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E1352" w14:textId="77777777" w:rsidR="007956CA" w:rsidRDefault="007956CA"/>
    <w:p w14:paraId="0FB7FF2B" w14:textId="77777777" w:rsidR="0080323B" w:rsidRDefault="0080323B" w:rsidP="0026251B">
      <w:pPr>
        <w:pStyle w:val="Bezmezer"/>
        <w:jc w:val="center"/>
        <w:rPr>
          <w:rFonts w:cs="Times New Roman"/>
          <w:b/>
          <w:sz w:val="36"/>
          <w:szCs w:val="36"/>
          <w:u w:val="single"/>
        </w:rPr>
      </w:pPr>
    </w:p>
    <w:p w14:paraId="20C4C7F3" w14:textId="1BE2525D" w:rsidR="0026251B" w:rsidRPr="0026251B" w:rsidRDefault="0026251B" w:rsidP="0026251B">
      <w:pPr>
        <w:pStyle w:val="Bezmezer"/>
        <w:jc w:val="center"/>
        <w:rPr>
          <w:rFonts w:cs="Times New Roman"/>
          <w:b/>
          <w:sz w:val="36"/>
          <w:szCs w:val="36"/>
          <w:u w:val="single"/>
        </w:rPr>
      </w:pPr>
      <w:r w:rsidRPr="0026251B">
        <w:rPr>
          <w:rFonts w:cs="Times New Roman"/>
          <w:b/>
          <w:sz w:val="36"/>
          <w:szCs w:val="36"/>
          <w:u w:val="single"/>
        </w:rPr>
        <w:t>ŠKOLNÍ ŘÁD</w:t>
      </w:r>
      <w:r w:rsidR="00225E8B">
        <w:rPr>
          <w:rFonts w:cs="Times New Roman"/>
          <w:b/>
          <w:sz w:val="36"/>
          <w:szCs w:val="36"/>
          <w:u w:val="single"/>
        </w:rPr>
        <w:t xml:space="preserve"> ZÁKLADNÍ ŠKOLY</w:t>
      </w:r>
    </w:p>
    <w:p w14:paraId="38377903" w14:textId="77777777" w:rsidR="0026251B" w:rsidRPr="0026251B" w:rsidRDefault="0026251B" w:rsidP="0026251B">
      <w:pPr>
        <w:pStyle w:val="Bezmezer"/>
        <w:rPr>
          <w:rFonts w:cs="Times New Roman"/>
          <w:b/>
          <w:sz w:val="24"/>
          <w:szCs w:val="24"/>
        </w:rPr>
      </w:pPr>
    </w:p>
    <w:p w14:paraId="432A49B9" w14:textId="77777777" w:rsidR="0026251B" w:rsidRPr="0026251B" w:rsidRDefault="0026251B" w:rsidP="0026251B">
      <w:pPr>
        <w:pStyle w:val="Bezmezer"/>
        <w:rPr>
          <w:rFonts w:cs="Times New Roman"/>
          <w:sz w:val="24"/>
          <w:szCs w:val="24"/>
        </w:rPr>
      </w:pPr>
    </w:p>
    <w:p w14:paraId="485B0BAF" w14:textId="77777777" w:rsidR="0026251B" w:rsidRPr="0026251B" w:rsidRDefault="0026251B" w:rsidP="0026251B">
      <w:pPr>
        <w:pStyle w:val="Bezmezer"/>
        <w:jc w:val="both"/>
        <w:rPr>
          <w:rFonts w:cs="Times New Roman"/>
          <w:b/>
          <w:sz w:val="28"/>
          <w:szCs w:val="28"/>
          <w:u w:val="single"/>
        </w:rPr>
      </w:pPr>
      <w:r w:rsidRPr="0026251B">
        <w:rPr>
          <w:rFonts w:cs="Times New Roman"/>
          <w:b/>
          <w:sz w:val="28"/>
          <w:szCs w:val="28"/>
          <w:u w:val="single"/>
        </w:rPr>
        <w:t xml:space="preserve">I. Podrobnosti k výkonu práv a povinností žáků, jejich zákonných zástupců </w:t>
      </w:r>
      <w:r w:rsidR="00CC0F42">
        <w:rPr>
          <w:rFonts w:cs="Times New Roman"/>
          <w:b/>
          <w:sz w:val="28"/>
          <w:szCs w:val="28"/>
          <w:u w:val="single"/>
        </w:rPr>
        <w:t xml:space="preserve">          </w:t>
      </w:r>
      <w:r w:rsidRPr="0026251B">
        <w:rPr>
          <w:rFonts w:cs="Times New Roman"/>
          <w:b/>
          <w:sz w:val="28"/>
          <w:szCs w:val="28"/>
          <w:u w:val="single"/>
        </w:rPr>
        <w:t>ve škole a pravidla vzájemných vztahů se zaměstnanci školy ve škole</w:t>
      </w:r>
    </w:p>
    <w:p w14:paraId="67DC0B5E" w14:textId="77777777" w:rsidR="0026251B" w:rsidRPr="0026251B" w:rsidRDefault="0026251B" w:rsidP="0026251B">
      <w:pPr>
        <w:pStyle w:val="Bezmezer"/>
        <w:jc w:val="both"/>
        <w:rPr>
          <w:rFonts w:cs="Times New Roman"/>
          <w:b/>
          <w:sz w:val="24"/>
          <w:szCs w:val="24"/>
        </w:rPr>
      </w:pPr>
    </w:p>
    <w:p w14:paraId="7FAD0A55" w14:textId="77777777" w:rsidR="0026251B" w:rsidRDefault="003A57FB" w:rsidP="0026251B">
      <w:pPr>
        <w:pStyle w:val="Bezmezer"/>
        <w:rPr>
          <w:rFonts w:cs="Times New Roman"/>
          <w:b/>
          <w:sz w:val="24"/>
          <w:szCs w:val="24"/>
          <w:u w:val="single"/>
        </w:rPr>
      </w:pPr>
      <w:r>
        <w:rPr>
          <w:rFonts w:cs="Times New Roman"/>
          <w:b/>
          <w:sz w:val="24"/>
          <w:szCs w:val="24"/>
          <w:u w:val="single"/>
        </w:rPr>
        <w:t>I.</w:t>
      </w:r>
      <w:r w:rsidR="0026251B" w:rsidRPr="00C66E9E">
        <w:rPr>
          <w:rFonts w:cs="Times New Roman"/>
          <w:b/>
          <w:sz w:val="24"/>
          <w:szCs w:val="24"/>
          <w:u w:val="single"/>
        </w:rPr>
        <w:t>1</w:t>
      </w:r>
      <w:r w:rsidR="00920012">
        <w:rPr>
          <w:rFonts w:cs="Times New Roman"/>
          <w:b/>
          <w:sz w:val="24"/>
          <w:szCs w:val="24"/>
          <w:u w:val="single"/>
        </w:rPr>
        <w:t>.</w:t>
      </w:r>
      <w:r w:rsidR="0026251B" w:rsidRPr="00C66E9E">
        <w:rPr>
          <w:rFonts w:cs="Times New Roman"/>
          <w:b/>
          <w:sz w:val="24"/>
          <w:szCs w:val="24"/>
          <w:u w:val="single"/>
        </w:rPr>
        <w:t xml:space="preserve"> Práva žáků</w:t>
      </w:r>
    </w:p>
    <w:p w14:paraId="2C726261" w14:textId="77777777" w:rsidR="00920012" w:rsidRPr="00C66E9E" w:rsidRDefault="00920012" w:rsidP="0026251B">
      <w:pPr>
        <w:pStyle w:val="Bezmezer"/>
        <w:rPr>
          <w:rFonts w:cs="Times New Roman"/>
          <w:b/>
          <w:sz w:val="24"/>
          <w:szCs w:val="24"/>
          <w:u w:val="single"/>
        </w:rPr>
      </w:pPr>
    </w:p>
    <w:p w14:paraId="3B34F4B0" w14:textId="77777777" w:rsidR="0026251B" w:rsidRDefault="00920012" w:rsidP="003A57FB">
      <w:pPr>
        <w:pStyle w:val="Bezmezer"/>
        <w:jc w:val="both"/>
        <w:rPr>
          <w:rFonts w:cs="Times New Roman"/>
          <w:sz w:val="24"/>
          <w:szCs w:val="24"/>
        </w:rPr>
      </w:pPr>
      <w:r>
        <w:rPr>
          <w:rFonts w:cs="Times New Roman"/>
          <w:sz w:val="24"/>
          <w:szCs w:val="24"/>
        </w:rPr>
        <w:t>Žáci mají právo</w:t>
      </w:r>
      <w:r w:rsidR="0026251B" w:rsidRPr="0026251B">
        <w:rPr>
          <w:rFonts w:cs="Times New Roman"/>
          <w:sz w:val="24"/>
          <w:szCs w:val="24"/>
        </w:rPr>
        <w:t>:</w:t>
      </w:r>
    </w:p>
    <w:p w14:paraId="799BC86B" w14:textId="77777777" w:rsidR="0026251B" w:rsidRPr="0026251B" w:rsidRDefault="0026251B" w:rsidP="003A57FB">
      <w:pPr>
        <w:pStyle w:val="Bezmezer"/>
        <w:numPr>
          <w:ilvl w:val="0"/>
          <w:numId w:val="1"/>
        </w:numPr>
        <w:jc w:val="both"/>
        <w:rPr>
          <w:rFonts w:cs="Times New Roman"/>
          <w:sz w:val="24"/>
          <w:szCs w:val="24"/>
        </w:rPr>
      </w:pPr>
      <w:r w:rsidRPr="0026251B">
        <w:rPr>
          <w:rFonts w:cs="Times New Roman"/>
          <w:sz w:val="24"/>
          <w:szCs w:val="24"/>
        </w:rPr>
        <w:t>na vzdělávání, účast ve výuce a školské služby podle školského zákona</w:t>
      </w:r>
      <w:r w:rsidR="00C578C3">
        <w:rPr>
          <w:rFonts w:cs="Times New Roman"/>
          <w:sz w:val="24"/>
          <w:szCs w:val="24"/>
        </w:rPr>
        <w:t>,</w:t>
      </w:r>
    </w:p>
    <w:p w14:paraId="6864B1D2" w14:textId="77777777" w:rsidR="0026251B" w:rsidRPr="0026251B" w:rsidRDefault="0026251B" w:rsidP="003A57FB">
      <w:pPr>
        <w:pStyle w:val="Bezmezer"/>
        <w:numPr>
          <w:ilvl w:val="0"/>
          <w:numId w:val="1"/>
        </w:numPr>
        <w:jc w:val="both"/>
        <w:rPr>
          <w:rFonts w:cs="Times New Roman"/>
          <w:sz w:val="24"/>
          <w:szCs w:val="24"/>
        </w:rPr>
      </w:pPr>
      <w:r w:rsidRPr="0026251B">
        <w:rPr>
          <w:rFonts w:cs="Times New Roman"/>
          <w:sz w:val="24"/>
          <w:szCs w:val="24"/>
        </w:rPr>
        <w:t>na rozvoj osobnosti podle míry nadání, rozumových a fyzických schopností</w:t>
      </w:r>
      <w:r w:rsidR="00C578C3">
        <w:rPr>
          <w:rFonts w:cs="Times New Roman"/>
          <w:sz w:val="24"/>
          <w:szCs w:val="24"/>
        </w:rPr>
        <w:t>,</w:t>
      </w:r>
    </w:p>
    <w:p w14:paraId="7A06B65A" w14:textId="77777777" w:rsidR="0026251B" w:rsidRPr="0026251B" w:rsidRDefault="0026251B" w:rsidP="003A57FB">
      <w:pPr>
        <w:pStyle w:val="Bezmezer"/>
        <w:numPr>
          <w:ilvl w:val="0"/>
          <w:numId w:val="1"/>
        </w:numPr>
        <w:jc w:val="both"/>
        <w:rPr>
          <w:rFonts w:cs="Times New Roman"/>
          <w:sz w:val="24"/>
          <w:szCs w:val="24"/>
        </w:rPr>
      </w:pPr>
      <w:r w:rsidRPr="0026251B">
        <w:rPr>
          <w:rFonts w:cs="Times New Roman"/>
          <w:sz w:val="24"/>
          <w:szCs w:val="24"/>
        </w:rPr>
        <w:t>na speciální péči v rámci možností školy, je</w:t>
      </w:r>
      <w:r>
        <w:rPr>
          <w:rFonts w:cs="Times New Roman"/>
          <w:sz w:val="24"/>
          <w:szCs w:val="24"/>
        </w:rPr>
        <w:t xml:space="preserve">dná-li se o žáky se speciálními </w:t>
      </w:r>
      <w:r w:rsidRPr="0026251B">
        <w:rPr>
          <w:rFonts w:cs="Times New Roman"/>
          <w:sz w:val="24"/>
          <w:szCs w:val="24"/>
        </w:rPr>
        <w:t>vzdělávacími potřebami</w:t>
      </w:r>
      <w:r w:rsidR="00C578C3">
        <w:rPr>
          <w:rFonts w:cs="Times New Roman"/>
          <w:sz w:val="24"/>
          <w:szCs w:val="24"/>
        </w:rPr>
        <w:t>,</w:t>
      </w:r>
    </w:p>
    <w:p w14:paraId="6E8E9E91" w14:textId="77777777" w:rsidR="0026251B" w:rsidRDefault="0026251B" w:rsidP="003A57FB">
      <w:pPr>
        <w:pStyle w:val="Bezmezer"/>
        <w:numPr>
          <w:ilvl w:val="0"/>
          <w:numId w:val="1"/>
        </w:numPr>
        <w:jc w:val="both"/>
        <w:rPr>
          <w:rFonts w:cs="Times New Roman"/>
          <w:sz w:val="24"/>
          <w:szCs w:val="24"/>
        </w:rPr>
      </w:pPr>
      <w:r w:rsidRPr="0026251B">
        <w:rPr>
          <w:rFonts w:cs="Times New Roman"/>
          <w:sz w:val="24"/>
          <w:szCs w:val="24"/>
        </w:rPr>
        <w:t>na informace o průběhu a výsledcích svého vzdělávání</w:t>
      </w:r>
      <w:r w:rsidR="00C578C3">
        <w:rPr>
          <w:rFonts w:cs="Times New Roman"/>
          <w:sz w:val="24"/>
          <w:szCs w:val="24"/>
        </w:rPr>
        <w:t>,</w:t>
      </w:r>
      <w:r w:rsidRPr="0026251B">
        <w:rPr>
          <w:rFonts w:cs="Times New Roman"/>
          <w:sz w:val="24"/>
          <w:szCs w:val="24"/>
        </w:rPr>
        <w:t xml:space="preserve">    </w:t>
      </w:r>
    </w:p>
    <w:p w14:paraId="706614E3" w14:textId="77777777" w:rsidR="0026251B" w:rsidRPr="00C578C3" w:rsidRDefault="0026251B" w:rsidP="003A57FB">
      <w:pPr>
        <w:pStyle w:val="Bezmezer"/>
        <w:numPr>
          <w:ilvl w:val="0"/>
          <w:numId w:val="1"/>
        </w:numPr>
        <w:jc w:val="both"/>
        <w:rPr>
          <w:rFonts w:cs="Times New Roman"/>
          <w:sz w:val="24"/>
          <w:szCs w:val="24"/>
        </w:rPr>
      </w:pPr>
      <w:r w:rsidRPr="00C578C3">
        <w:rPr>
          <w:rFonts w:cs="Times New Roman"/>
          <w:sz w:val="24"/>
          <w:szCs w:val="24"/>
        </w:rPr>
        <w:t>na vyjádření vlastního názoru ve všech věcech, které se žáků týkají; svůj názor vyjadřují</w:t>
      </w:r>
      <w:r w:rsidR="00C578C3" w:rsidRPr="00C578C3">
        <w:rPr>
          <w:rFonts w:cs="Times New Roman"/>
          <w:sz w:val="24"/>
          <w:szCs w:val="24"/>
        </w:rPr>
        <w:t xml:space="preserve"> p</w:t>
      </w:r>
      <w:r w:rsidRPr="00C578C3">
        <w:rPr>
          <w:rFonts w:cs="Times New Roman"/>
          <w:sz w:val="24"/>
          <w:szCs w:val="24"/>
        </w:rPr>
        <w:t>řiměřenou formou, která neodporuje zásadám slušnosti a dobrého občanského</w:t>
      </w:r>
      <w:r w:rsidR="00C578C3" w:rsidRPr="00C578C3">
        <w:rPr>
          <w:rFonts w:cs="Times New Roman"/>
          <w:sz w:val="24"/>
          <w:szCs w:val="24"/>
        </w:rPr>
        <w:t xml:space="preserve"> </w:t>
      </w:r>
      <w:r w:rsidR="00C578C3">
        <w:rPr>
          <w:rFonts w:cs="Times New Roman"/>
          <w:sz w:val="24"/>
          <w:szCs w:val="24"/>
        </w:rPr>
        <w:t>souž</w:t>
      </w:r>
      <w:r w:rsidRPr="00C578C3">
        <w:rPr>
          <w:rFonts w:cs="Times New Roman"/>
          <w:sz w:val="24"/>
          <w:szCs w:val="24"/>
        </w:rPr>
        <w:t>ití</w:t>
      </w:r>
      <w:r w:rsidR="00C578C3">
        <w:rPr>
          <w:rFonts w:cs="Times New Roman"/>
          <w:sz w:val="24"/>
          <w:szCs w:val="24"/>
        </w:rPr>
        <w:t>,</w:t>
      </w:r>
    </w:p>
    <w:p w14:paraId="173C3E2E" w14:textId="77777777" w:rsidR="0026251B" w:rsidRPr="0026251B" w:rsidRDefault="00920012" w:rsidP="003A57FB">
      <w:pPr>
        <w:pStyle w:val="Bezmezer"/>
        <w:jc w:val="both"/>
        <w:rPr>
          <w:rFonts w:cs="Times New Roman"/>
          <w:sz w:val="24"/>
          <w:szCs w:val="24"/>
        </w:rPr>
      </w:pPr>
      <w:r>
        <w:rPr>
          <w:rFonts w:cs="Times New Roman"/>
          <w:sz w:val="24"/>
          <w:szCs w:val="24"/>
        </w:rPr>
        <w:t xml:space="preserve">       f)</w:t>
      </w:r>
      <w:r>
        <w:rPr>
          <w:rFonts w:cs="Times New Roman"/>
          <w:sz w:val="24"/>
          <w:szCs w:val="24"/>
        </w:rPr>
        <w:tab/>
      </w:r>
      <w:r w:rsidR="0026251B" w:rsidRPr="0026251B">
        <w:rPr>
          <w:rFonts w:cs="Times New Roman"/>
          <w:sz w:val="24"/>
          <w:szCs w:val="24"/>
        </w:rPr>
        <w:t xml:space="preserve">na ochranu před vlivy a informacemi, které by ohrožovaly </w:t>
      </w:r>
      <w:r w:rsidR="0026251B">
        <w:rPr>
          <w:rFonts w:cs="Times New Roman"/>
          <w:sz w:val="24"/>
          <w:szCs w:val="24"/>
        </w:rPr>
        <w:t xml:space="preserve">jejich </w:t>
      </w:r>
      <w:r w:rsidR="0026251B" w:rsidRPr="0026251B">
        <w:rPr>
          <w:rFonts w:cs="Times New Roman"/>
          <w:sz w:val="24"/>
          <w:szCs w:val="24"/>
        </w:rPr>
        <w:t xml:space="preserve">rozumovou a mravní   </w:t>
      </w:r>
    </w:p>
    <w:p w14:paraId="7D2A2BF8" w14:textId="77777777" w:rsidR="0026251B" w:rsidRDefault="0026251B" w:rsidP="003A57FB">
      <w:pPr>
        <w:pStyle w:val="Bezmezer"/>
        <w:jc w:val="both"/>
        <w:rPr>
          <w:rFonts w:cs="Times New Roman"/>
          <w:sz w:val="24"/>
          <w:szCs w:val="24"/>
        </w:rPr>
      </w:pPr>
      <w:r w:rsidRPr="0026251B">
        <w:rPr>
          <w:rFonts w:cs="Times New Roman"/>
          <w:sz w:val="24"/>
          <w:szCs w:val="24"/>
        </w:rPr>
        <w:t xml:space="preserve">            výchovu a nevhodně ovlivňovaly morálku</w:t>
      </w:r>
      <w:r w:rsidR="00C578C3">
        <w:rPr>
          <w:rFonts w:cs="Times New Roman"/>
          <w:sz w:val="24"/>
          <w:szCs w:val="24"/>
        </w:rPr>
        <w:t>,</w:t>
      </w:r>
    </w:p>
    <w:p w14:paraId="55E5D150" w14:textId="77777777" w:rsidR="0026251B" w:rsidRPr="0026251B" w:rsidRDefault="00C66E9E" w:rsidP="003A57FB">
      <w:pPr>
        <w:pStyle w:val="Bezmezer"/>
        <w:jc w:val="both"/>
        <w:rPr>
          <w:rFonts w:cs="Times New Roman"/>
          <w:sz w:val="24"/>
          <w:szCs w:val="24"/>
        </w:rPr>
      </w:pPr>
      <w:r>
        <w:rPr>
          <w:rFonts w:cs="Times New Roman"/>
          <w:sz w:val="24"/>
          <w:szCs w:val="24"/>
        </w:rPr>
        <w:t xml:space="preserve">       g)</w:t>
      </w:r>
      <w:r w:rsidR="00920012">
        <w:rPr>
          <w:rFonts w:cs="Times New Roman"/>
          <w:sz w:val="24"/>
          <w:szCs w:val="24"/>
        </w:rPr>
        <w:tab/>
      </w:r>
      <w:r w:rsidR="0026251B" w:rsidRPr="0026251B">
        <w:rPr>
          <w:rFonts w:cs="Times New Roman"/>
          <w:sz w:val="24"/>
          <w:szCs w:val="24"/>
        </w:rPr>
        <w:t>na svobodu pohybu ve školních vymezených prostorách</w:t>
      </w:r>
      <w:r w:rsidR="00C578C3">
        <w:rPr>
          <w:rFonts w:cs="Times New Roman"/>
          <w:sz w:val="24"/>
          <w:szCs w:val="24"/>
        </w:rPr>
        <w:t>,</w:t>
      </w:r>
    </w:p>
    <w:p w14:paraId="6C9BCC97" w14:textId="77777777" w:rsidR="006019F0" w:rsidRDefault="0026251B" w:rsidP="003A57FB">
      <w:pPr>
        <w:pStyle w:val="Bezmezer"/>
        <w:jc w:val="both"/>
        <w:rPr>
          <w:rFonts w:cs="Times New Roman"/>
          <w:sz w:val="24"/>
          <w:szCs w:val="24"/>
        </w:rPr>
      </w:pPr>
      <w:r w:rsidRPr="0026251B">
        <w:rPr>
          <w:rFonts w:cs="Times New Roman"/>
          <w:sz w:val="24"/>
          <w:szCs w:val="24"/>
        </w:rPr>
        <w:t xml:space="preserve">       </w:t>
      </w:r>
      <w:r w:rsidR="00920012">
        <w:rPr>
          <w:rFonts w:cs="Times New Roman"/>
          <w:sz w:val="24"/>
          <w:szCs w:val="24"/>
        </w:rPr>
        <w:t>h)</w:t>
      </w:r>
      <w:r w:rsidR="00920012">
        <w:rPr>
          <w:rFonts w:cs="Times New Roman"/>
          <w:sz w:val="24"/>
          <w:szCs w:val="24"/>
        </w:rPr>
        <w:tab/>
      </w:r>
      <w:r w:rsidRPr="0026251B">
        <w:rPr>
          <w:rFonts w:cs="Times New Roman"/>
          <w:sz w:val="24"/>
          <w:szCs w:val="24"/>
        </w:rPr>
        <w:t>na volný čas a přiměřený odpočinek a oddechovou činnost odpovídající j</w:t>
      </w:r>
      <w:r w:rsidR="00C66E9E">
        <w:rPr>
          <w:rFonts w:cs="Times New Roman"/>
          <w:sz w:val="24"/>
          <w:szCs w:val="24"/>
        </w:rPr>
        <w:t>ejich</w:t>
      </w:r>
      <w:r w:rsidRPr="0026251B">
        <w:rPr>
          <w:rFonts w:cs="Times New Roman"/>
          <w:sz w:val="24"/>
          <w:szCs w:val="24"/>
        </w:rPr>
        <w:t xml:space="preserve"> věku</w:t>
      </w:r>
      <w:r w:rsidR="006019F0">
        <w:rPr>
          <w:rFonts w:cs="Times New Roman"/>
          <w:sz w:val="24"/>
          <w:szCs w:val="24"/>
        </w:rPr>
        <w:t xml:space="preserve">, </w:t>
      </w:r>
    </w:p>
    <w:p w14:paraId="3004B797" w14:textId="77777777" w:rsidR="0026251B" w:rsidRPr="0026251B" w:rsidRDefault="006019F0" w:rsidP="003A57FB">
      <w:pPr>
        <w:pStyle w:val="Bezmezer"/>
        <w:jc w:val="both"/>
        <w:rPr>
          <w:rFonts w:cs="Times New Roman"/>
          <w:sz w:val="24"/>
          <w:szCs w:val="24"/>
        </w:rPr>
      </w:pPr>
      <w:r>
        <w:rPr>
          <w:rFonts w:cs="Times New Roman"/>
          <w:sz w:val="24"/>
          <w:szCs w:val="24"/>
        </w:rPr>
        <w:t xml:space="preserve">       i) </w:t>
      </w:r>
      <w:r w:rsidR="0026251B" w:rsidRPr="0026251B">
        <w:rPr>
          <w:rFonts w:cs="Times New Roman"/>
          <w:sz w:val="24"/>
          <w:szCs w:val="24"/>
        </w:rPr>
        <w:t>na ochranu před návykovými látkami, které ohrožují jeho tělesný a duševní vývoj</w:t>
      </w:r>
      <w:r>
        <w:rPr>
          <w:rFonts w:cs="Times New Roman"/>
          <w:sz w:val="24"/>
          <w:szCs w:val="24"/>
        </w:rPr>
        <w:t>,</w:t>
      </w:r>
    </w:p>
    <w:p w14:paraId="4003E3B6" w14:textId="77777777" w:rsidR="006019F0" w:rsidRDefault="006019F0" w:rsidP="003A57FB">
      <w:pPr>
        <w:pStyle w:val="Bezmezer"/>
        <w:jc w:val="both"/>
        <w:rPr>
          <w:rFonts w:cs="Times New Roman"/>
          <w:sz w:val="24"/>
          <w:szCs w:val="24"/>
        </w:rPr>
      </w:pPr>
      <w:r>
        <w:rPr>
          <w:rFonts w:cs="Times New Roman"/>
          <w:sz w:val="24"/>
          <w:szCs w:val="24"/>
        </w:rPr>
        <w:t xml:space="preserve">       j) </w:t>
      </w:r>
      <w:r w:rsidR="0026251B" w:rsidRPr="0026251B">
        <w:rPr>
          <w:rFonts w:cs="Times New Roman"/>
          <w:sz w:val="24"/>
          <w:szCs w:val="24"/>
        </w:rPr>
        <w:t>na pomoc vyučujíc</w:t>
      </w:r>
      <w:r>
        <w:rPr>
          <w:rFonts w:cs="Times New Roman"/>
          <w:sz w:val="24"/>
          <w:szCs w:val="24"/>
        </w:rPr>
        <w:t xml:space="preserve">ího v případě nejasnosti v učivu, </w:t>
      </w:r>
    </w:p>
    <w:p w14:paraId="70439E5F" w14:textId="77777777" w:rsidR="006019F0" w:rsidRDefault="0026251B" w:rsidP="006019F0">
      <w:pPr>
        <w:pStyle w:val="Bezmezer"/>
        <w:numPr>
          <w:ilvl w:val="0"/>
          <w:numId w:val="38"/>
        </w:numPr>
        <w:jc w:val="both"/>
        <w:rPr>
          <w:rFonts w:cs="Times New Roman"/>
          <w:sz w:val="24"/>
          <w:szCs w:val="24"/>
        </w:rPr>
      </w:pPr>
      <w:r w:rsidRPr="0026251B">
        <w:rPr>
          <w:rFonts w:cs="Times New Roman"/>
          <w:sz w:val="24"/>
          <w:szCs w:val="24"/>
        </w:rPr>
        <w:t xml:space="preserve">na bezpečí, na ochranou před jakoukoli formou </w:t>
      </w:r>
      <w:r w:rsidR="006019F0">
        <w:rPr>
          <w:rFonts w:cs="Times New Roman"/>
          <w:sz w:val="24"/>
          <w:szCs w:val="24"/>
        </w:rPr>
        <w:t xml:space="preserve">diskriminace, ponižujícího nebo           </w:t>
      </w:r>
      <w:r w:rsidRPr="0026251B">
        <w:rPr>
          <w:rFonts w:cs="Times New Roman"/>
          <w:sz w:val="24"/>
          <w:szCs w:val="24"/>
        </w:rPr>
        <w:t>nedbalého zacházení (tělesné či duševní násilí, urážení či zneužívání,</w:t>
      </w:r>
      <w:r w:rsidR="006019F0">
        <w:rPr>
          <w:rFonts w:cs="Times New Roman"/>
          <w:sz w:val="24"/>
          <w:szCs w:val="24"/>
        </w:rPr>
        <w:t xml:space="preserve"> trýznění               i vykořisťování, </w:t>
      </w:r>
    </w:p>
    <w:p w14:paraId="6D1F99DF" w14:textId="77777777" w:rsidR="006019F0" w:rsidRDefault="0026251B" w:rsidP="006019F0">
      <w:pPr>
        <w:pStyle w:val="Bezmezer"/>
        <w:numPr>
          <w:ilvl w:val="0"/>
          <w:numId w:val="38"/>
        </w:numPr>
        <w:jc w:val="both"/>
        <w:rPr>
          <w:rFonts w:cs="Times New Roman"/>
          <w:sz w:val="24"/>
          <w:szCs w:val="24"/>
        </w:rPr>
      </w:pPr>
      <w:r w:rsidRPr="0026251B">
        <w:rPr>
          <w:rFonts w:cs="Times New Roman"/>
          <w:sz w:val="24"/>
          <w:szCs w:val="24"/>
        </w:rPr>
        <w:t>na rovný přístup bez ohledu na věk, národnost, stát</w:t>
      </w:r>
      <w:r w:rsidR="00C66E9E">
        <w:rPr>
          <w:rFonts w:cs="Times New Roman"/>
          <w:sz w:val="24"/>
          <w:szCs w:val="24"/>
        </w:rPr>
        <w:t>ní příslušnost, zdravotní stav,</w:t>
      </w:r>
      <w:r w:rsidRPr="0026251B">
        <w:rPr>
          <w:rFonts w:cs="Times New Roman"/>
          <w:sz w:val="24"/>
          <w:szCs w:val="24"/>
        </w:rPr>
        <w:t xml:space="preserve"> </w:t>
      </w:r>
      <w:r w:rsidR="00C66E9E">
        <w:rPr>
          <w:rFonts w:cs="Times New Roman"/>
          <w:sz w:val="24"/>
          <w:szCs w:val="24"/>
        </w:rPr>
        <w:t xml:space="preserve"> </w:t>
      </w:r>
      <w:r w:rsidR="00C66E9E" w:rsidRPr="006019F0">
        <w:rPr>
          <w:rFonts w:cs="Times New Roman"/>
          <w:sz w:val="24"/>
          <w:szCs w:val="24"/>
        </w:rPr>
        <w:t>náboženské vyznání, etnický původ, sociální původ či pohlaví</w:t>
      </w:r>
      <w:r w:rsidR="006019F0">
        <w:rPr>
          <w:rFonts w:cs="Times New Roman"/>
          <w:sz w:val="24"/>
          <w:szCs w:val="24"/>
        </w:rPr>
        <w:t xml:space="preserve">, </w:t>
      </w:r>
    </w:p>
    <w:p w14:paraId="705EE77C" w14:textId="77777777" w:rsidR="00C66E9E" w:rsidRPr="006019F0" w:rsidRDefault="0026251B" w:rsidP="006019F0">
      <w:pPr>
        <w:pStyle w:val="Bezmezer"/>
        <w:numPr>
          <w:ilvl w:val="0"/>
          <w:numId w:val="38"/>
        </w:numPr>
        <w:jc w:val="both"/>
        <w:rPr>
          <w:rFonts w:cs="Times New Roman"/>
          <w:sz w:val="24"/>
          <w:szCs w:val="24"/>
        </w:rPr>
      </w:pPr>
      <w:r w:rsidRPr="006019F0">
        <w:rPr>
          <w:rFonts w:cs="Times New Roman"/>
          <w:sz w:val="24"/>
          <w:szCs w:val="24"/>
        </w:rPr>
        <w:t>na poradenskou pomoc školy</w:t>
      </w:r>
      <w:r w:rsidR="00C66E9E" w:rsidRPr="006019F0">
        <w:rPr>
          <w:rFonts w:cs="Times New Roman"/>
          <w:sz w:val="24"/>
          <w:szCs w:val="24"/>
        </w:rPr>
        <w:t xml:space="preserve"> (žáci se mohou </w:t>
      </w:r>
      <w:r w:rsidRPr="006019F0">
        <w:rPr>
          <w:rFonts w:cs="Times New Roman"/>
          <w:sz w:val="24"/>
          <w:szCs w:val="24"/>
        </w:rPr>
        <w:t>obráti</w:t>
      </w:r>
      <w:r w:rsidR="00920012" w:rsidRPr="006019F0">
        <w:rPr>
          <w:rFonts w:cs="Times New Roman"/>
          <w:sz w:val="24"/>
          <w:szCs w:val="24"/>
        </w:rPr>
        <w:t>t na třídního učitele, školního</w:t>
      </w:r>
      <w:r w:rsidR="0021565B" w:rsidRPr="006019F0">
        <w:rPr>
          <w:rFonts w:cs="Times New Roman"/>
          <w:sz w:val="24"/>
          <w:szCs w:val="24"/>
        </w:rPr>
        <w:t xml:space="preserve"> </w:t>
      </w:r>
      <w:r w:rsidRPr="006019F0">
        <w:rPr>
          <w:rFonts w:cs="Times New Roman"/>
          <w:sz w:val="24"/>
          <w:szCs w:val="24"/>
        </w:rPr>
        <w:t>metodika prevence, vedení školy, nebo na jiné pedagogické</w:t>
      </w:r>
      <w:r w:rsidR="00C66E9E" w:rsidRPr="006019F0">
        <w:rPr>
          <w:rFonts w:cs="Times New Roman"/>
          <w:sz w:val="24"/>
          <w:szCs w:val="24"/>
        </w:rPr>
        <w:t xml:space="preserve"> </w:t>
      </w:r>
      <w:r w:rsidRPr="006019F0">
        <w:rPr>
          <w:rFonts w:cs="Times New Roman"/>
          <w:sz w:val="24"/>
          <w:szCs w:val="24"/>
        </w:rPr>
        <w:t>případně nepedagogické</w:t>
      </w:r>
      <w:r w:rsidR="00307337" w:rsidRPr="006019F0">
        <w:rPr>
          <w:rFonts w:cs="Times New Roman"/>
          <w:sz w:val="24"/>
          <w:szCs w:val="24"/>
        </w:rPr>
        <w:t xml:space="preserve">     </w:t>
      </w:r>
      <w:r w:rsidR="00C66E9E" w:rsidRPr="006019F0">
        <w:rPr>
          <w:rFonts w:cs="Times New Roman"/>
          <w:sz w:val="24"/>
          <w:szCs w:val="24"/>
        </w:rPr>
        <w:t>pracovníky školy s žádostí o pomoc či radu, dostane-li se d</w:t>
      </w:r>
      <w:r w:rsidR="0021565B" w:rsidRPr="006019F0">
        <w:rPr>
          <w:rFonts w:cs="Times New Roman"/>
          <w:sz w:val="24"/>
          <w:szCs w:val="24"/>
        </w:rPr>
        <w:t xml:space="preserve">o jakýchkoliv problémů či </w:t>
      </w:r>
      <w:r w:rsidR="0080323B" w:rsidRPr="006019F0">
        <w:rPr>
          <w:rFonts w:cs="Times New Roman"/>
          <w:sz w:val="24"/>
          <w:szCs w:val="24"/>
        </w:rPr>
        <w:t xml:space="preserve"> </w:t>
      </w:r>
      <w:r w:rsidR="00C66E9E" w:rsidRPr="006019F0">
        <w:rPr>
          <w:rFonts w:cs="Times New Roman"/>
          <w:sz w:val="24"/>
          <w:szCs w:val="24"/>
        </w:rPr>
        <w:t>nesnází</w:t>
      </w:r>
      <w:r w:rsidR="006019F0">
        <w:rPr>
          <w:rFonts w:cs="Times New Roman"/>
          <w:sz w:val="24"/>
          <w:szCs w:val="24"/>
        </w:rPr>
        <w:t>.</w:t>
      </w:r>
    </w:p>
    <w:p w14:paraId="03E37A69" w14:textId="77777777" w:rsidR="00C66E9E" w:rsidRPr="0026251B" w:rsidRDefault="00C66E9E" w:rsidP="00C66E9E">
      <w:pPr>
        <w:pStyle w:val="Bezmezer"/>
        <w:jc w:val="both"/>
        <w:rPr>
          <w:rFonts w:cs="Times New Roman"/>
          <w:sz w:val="24"/>
          <w:szCs w:val="24"/>
        </w:rPr>
      </w:pPr>
    </w:p>
    <w:p w14:paraId="48DBB315" w14:textId="77777777" w:rsidR="0026251B" w:rsidRDefault="003A57FB" w:rsidP="0026251B">
      <w:pPr>
        <w:pStyle w:val="Bezmezer"/>
        <w:rPr>
          <w:rFonts w:cs="Times New Roman"/>
          <w:b/>
          <w:sz w:val="24"/>
          <w:szCs w:val="24"/>
          <w:u w:val="single"/>
        </w:rPr>
      </w:pPr>
      <w:r>
        <w:rPr>
          <w:rFonts w:cs="Times New Roman"/>
          <w:b/>
          <w:sz w:val="24"/>
          <w:szCs w:val="24"/>
          <w:u w:val="single"/>
        </w:rPr>
        <w:t>I.</w:t>
      </w:r>
      <w:r w:rsidR="00C66E9E">
        <w:rPr>
          <w:rFonts w:cs="Times New Roman"/>
          <w:b/>
          <w:sz w:val="24"/>
          <w:szCs w:val="24"/>
          <w:u w:val="single"/>
        </w:rPr>
        <w:t xml:space="preserve">2. </w:t>
      </w:r>
      <w:r w:rsidR="0026251B" w:rsidRPr="00C66E9E">
        <w:rPr>
          <w:rFonts w:cs="Times New Roman"/>
          <w:b/>
          <w:sz w:val="24"/>
          <w:szCs w:val="24"/>
          <w:u w:val="single"/>
        </w:rPr>
        <w:t>Povinnosti žáků</w:t>
      </w:r>
    </w:p>
    <w:p w14:paraId="2F721B86" w14:textId="77777777" w:rsidR="00920012" w:rsidRPr="00C66E9E" w:rsidRDefault="00920012" w:rsidP="0026251B">
      <w:pPr>
        <w:pStyle w:val="Bezmezer"/>
        <w:rPr>
          <w:rFonts w:cs="Times New Roman"/>
          <w:b/>
          <w:sz w:val="24"/>
          <w:szCs w:val="24"/>
          <w:u w:val="single"/>
        </w:rPr>
      </w:pPr>
    </w:p>
    <w:p w14:paraId="4796B6ED" w14:textId="77777777" w:rsidR="00C66E9E" w:rsidRDefault="0026251B" w:rsidP="003A57FB">
      <w:pPr>
        <w:pStyle w:val="Bezmezer"/>
        <w:jc w:val="both"/>
        <w:rPr>
          <w:rFonts w:cs="Times New Roman"/>
          <w:sz w:val="24"/>
          <w:szCs w:val="24"/>
        </w:rPr>
      </w:pPr>
      <w:r w:rsidRPr="0026251B">
        <w:rPr>
          <w:rFonts w:cs="Times New Roman"/>
          <w:sz w:val="24"/>
          <w:szCs w:val="24"/>
        </w:rPr>
        <w:t>Žáci mají povinnost:</w:t>
      </w:r>
    </w:p>
    <w:p w14:paraId="7BF4745E" w14:textId="77777777" w:rsidR="0026251B" w:rsidRPr="0026251B" w:rsidRDefault="0026251B" w:rsidP="003A57FB">
      <w:pPr>
        <w:pStyle w:val="Bezmezer"/>
        <w:numPr>
          <w:ilvl w:val="0"/>
          <w:numId w:val="6"/>
        </w:numPr>
        <w:jc w:val="both"/>
        <w:rPr>
          <w:rFonts w:cs="Times New Roman"/>
          <w:sz w:val="24"/>
          <w:szCs w:val="24"/>
        </w:rPr>
      </w:pPr>
      <w:r w:rsidRPr="0026251B">
        <w:rPr>
          <w:rFonts w:cs="Times New Roman"/>
          <w:sz w:val="24"/>
          <w:szCs w:val="24"/>
        </w:rPr>
        <w:t>řádně docházet do školy</w:t>
      </w:r>
      <w:r w:rsidR="00A2619B">
        <w:rPr>
          <w:rFonts w:cs="Times New Roman"/>
          <w:sz w:val="24"/>
          <w:szCs w:val="24"/>
        </w:rPr>
        <w:t>; včas dle roz</w:t>
      </w:r>
      <w:r w:rsidR="00EF37BE">
        <w:rPr>
          <w:rFonts w:cs="Times New Roman"/>
          <w:sz w:val="24"/>
          <w:szCs w:val="24"/>
        </w:rPr>
        <w:t>vrhu hodin nebo pokynů vyučujících</w:t>
      </w:r>
      <w:r w:rsidR="006019F0">
        <w:rPr>
          <w:rFonts w:cs="Times New Roman"/>
          <w:sz w:val="24"/>
          <w:szCs w:val="24"/>
        </w:rPr>
        <w:t>,</w:t>
      </w:r>
    </w:p>
    <w:p w14:paraId="6C2124EB" w14:textId="77777777" w:rsidR="00361760" w:rsidRDefault="0026251B" w:rsidP="003A57FB">
      <w:pPr>
        <w:pStyle w:val="Bezmezer"/>
        <w:numPr>
          <w:ilvl w:val="0"/>
          <w:numId w:val="6"/>
        </w:numPr>
        <w:jc w:val="both"/>
        <w:rPr>
          <w:rFonts w:cs="Times New Roman"/>
          <w:sz w:val="24"/>
          <w:szCs w:val="24"/>
        </w:rPr>
      </w:pPr>
      <w:r w:rsidRPr="0026251B">
        <w:rPr>
          <w:rFonts w:cs="Times New Roman"/>
          <w:sz w:val="24"/>
          <w:szCs w:val="24"/>
        </w:rPr>
        <w:t>aktivně se vzdělávat a průběh výuky nenarušovat nevhodným způsobem</w:t>
      </w:r>
      <w:r w:rsidR="006019F0">
        <w:rPr>
          <w:rFonts w:cs="Times New Roman"/>
          <w:sz w:val="24"/>
          <w:szCs w:val="24"/>
        </w:rPr>
        <w:t>,</w:t>
      </w:r>
    </w:p>
    <w:p w14:paraId="4E92456E" w14:textId="77777777" w:rsidR="0026251B" w:rsidRPr="00361760" w:rsidRDefault="00361760" w:rsidP="003A57FB">
      <w:pPr>
        <w:pStyle w:val="Bezmezer"/>
        <w:jc w:val="both"/>
        <w:rPr>
          <w:rFonts w:cs="Times New Roman"/>
          <w:sz w:val="24"/>
          <w:szCs w:val="24"/>
        </w:rPr>
      </w:pPr>
      <w:r>
        <w:rPr>
          <w:rFonts w:cs="Times New Roman"/>
          <w:sz w:val="24"/>
          <w:szCs w:val="24"/>
        </w:rPr>
        <w:t xml:space="preserve">   </w:t>
      </w:r>
      <w:r w:rsidRPr="00361760">
        <w:rPr>
          <w:rFonts w:cs="Times New Roman"/>
          <w:sz w:val="24"/>
          <w:szCs w:val="24"/>
        </w:rPr>
        <w:t xml:space="preserve">   </w:t>
      </w:r>
      <w:r w:rsidR="0021565B">
        <w:rPr>
          <w:rFonts w:cs="Times New Roman"/>
          <w:sz w:val="24"/>
          <w:szCs w:val="24"/>
        </w:rPr>
        <w:t>c)</w:t>
      </w:r>
      <w:r w:rsidR="0021565B">
        <w:rPr>
          <w:rFonts w:cs="Times New Roman"/>
          <w:sz w:val="24"/>
          <w:szCs w:val="24"/>
        </w:rPr>
        <w:tab/>
      </w:r>
      <w:r w:rsidR="0026251B" w:rsidRPr="00361760">
        <w:rPr>
          <w:rFonts w:cs="Times New Roman"/>
          <w:sz w:val="24"/>
          <w:szCs w:val="24"/>
        </w:rPr>
        <w:t>dodržovat Školní řád, pravidla bezpečnosti ve škole a na mimoškolních akcích školy</w:t>
      </w:r>
      <w:r w:rsidR="006019F0">
        <w:rPr>
          <w:rFonts w:cs="Times New Roman"/>
          <w:sz w:val="24"/>
          <w:szCs w:val="24"/>
        </w:rPr>
        <w:t>,</w:t>
      </w:r>
    </w:p>
    <w:p w14:paraId="5C7E62C1" w14:textId="77777777" w:rsidR="0026251B" w:rsidRPr="0026251B" w:rsidRDefault="0026251B" w:rsidP="003A57FB">
      <w:pPr>
        <w:pStyle w:val="Bezmezer"/>
        <w:jc w:val="both"/>
        <w:rPr>
          <w:rFonts w:cs="Times New Roman"/>
          <w:sz w:val="24"/>
          <w:szCs w:val="24"/>
        </w:rPr>
      </w:pPr>
      <w:r w:rsidRPr="0026251B">
        <w:rPr>
          <w:rFonts w:cs="Times New Roman"/>
          <w:sz w:val="24"/>
          <w:szCs w:val="24"/>
        </w:rPr>
        <w:t xml:space="preserve">   </w:t>
      </w:r>
      <w:r w:rsidR="00CC0F42">
        <w:rPr>
          <w:rFonts w:cs="Times New Roman"/>
          <w:sz w:val="24"/>
          <w:szCs w:val="24"/>
        </w:rPr>
        <w:t xml:space="preserve">   </w:t>
      </w:r>
      <w:r w:rsidR="00361760">
        <w:rPr>
          <w:rFonts w:cs="Times New Roman"/>
          <w:sz w:val="24"/>
          <w:szCs w:val="24"/>
        </w:rPr>
        <w:t>d)</w:t>
      </w:r>
      <w:r w:rsidR="0021565B">
        <w:rPr>
          <w:rFonts w:cs="Times New Roman"/>
          <w:sz w:val="24"/>
          <w:szCs w:val="24"/>
        </w:rPr>
        <w:tab/>
      </w:r>
      <w:r w:rsidRPr="0026251B">
        <w:rPr>
          <w:rFonts w:cs="Times New Roman"/>
          <w:sz w:val="24"/>
          <w:szCs w:val="24"/>
        </w:rPr>
        <w:t xml:space="preserve">plnit pokyny pedagogických pracovníků školy </w:t>
      </w:r>
      <w:r w:rsidR="00361760">
        <w:rPr>
          <w:rFonts w:cs="Times New Roman"/>
          <w:sz w:val="24"/>
          <w:szCs w:val="24"/>
        </w:rPr>
        <w:t>a</w:t>
      </w:r>
      <w:r w:rsidRPr="0026251B">
        <w:rPr>
          <w:rFonts w:cs="Times New Roman"/>
          <w:sz w:val="24"/>
          <w:szCs w:val="24"/>
        </w:rPr>
        <w:t xml:space="preserve"> dalších zaměstnanců školy</w:t>
      </w:r>
      <w:r w:rsidR="006019F0">
        <w:rPr>
          <w:rFonts w:cs="Times New Roman"/>
          <w:sz w:val="24"/>
          <w:szCs w:val="24"/>
        </w:rPr>
        <w:t>,</w:t>
      </w:r>
      <w:r w:rsidRPr="0026251B">
        <w:rPr>
          <w:rFonts w:cs="Times New Roman"/>
          <w:sz w:val="24"/>
          <w:szCs w:val="24"/>
        </w:rPr>
        <w:t xml:space="preserve"> </w:t>
      </w:r>
    </w:p>
    <w:p w14:paraId="779F5F20" w14:textId="77777777" w:rsidR="00361760" w:rsidRDefault="0026251B" w:rsidP="003A57FB">
      <w:pPr>
        <w:pStyle w:val="Bezmezer"/>
        <w:jc w:val="both"/>
        <w:rPr>
          <w:rFonts w:cs="Times New Roman"/>
          <w:sz w:val="24"/>
          <w:szCs w:val="24"/>
        </w:rPr>
      </w:pPr>
      <w:r w:rsidRPr="0026251B">
        <w:rPr>
          <w:rFonts w:cs="Times New Roman"/>
          <w:sz w:val="24"/>
          <w:szCs w:val="24"/>
        </w:rPr>
        <w:lastRenderedPageBreak/>
        <w:t xml:space="preserve">             </w:t>
      </w:r>
    </w:p>
    <w:p w14:paraId="381146BC" w14:textId="77777777" w:rsidR="00B1560A" w:rsidRDefault="00B1560A" w:rsidP="003A57FB">
      <w:pPr>
        <w:pStyle w:val="Bezmezer"/>
        <w:jc w:val="both"/>
        <w:rPr>
          <w:rFonts w:cs="Times New Roman"/>
          <w:sz w:val="24"/>
          <w:szCs w:val="24"/>
        </w:rPr>
      </w:pPr>
    </w:p>
    <w:p w14:paraId="09D37ABC" w14:textId="77777777" w:rsidR="003A57FB" w:rsidRDefault="003A57FB" w:rsidP="003A57FB">
      <w:pPr>
        <w:pStyle w:val="Bezmezer"/>
        <w:jc w:val="both"/>
        <w:rPr>
          <w:rFonts w:cs="Times New Roman"/>
          <w:sz w:val="24"/>
          <w:szCs w:val="24"/>
        </w:rPr>
      </w:pPr>
    </w:p>
    <w:p w14:paraId="11182902" w14:textId="77777777" w:rsidR="0026251B" w:rsidRDefault="0026251B" w:rsidP="00C578C3">
      <w:pPr>
        <w:pStyle w:val="Bezmezer"/>
        <w:numPr>
          <w:ilvl w:val="0"/>
          <w:numId w:val="35"/>
        </w:numPr>
        <w:jc w:val="both"/>
        <w:rPr>
          <w:rFonts w:cs="Times New Roman"/>
          <w:sz w:val="24"/>
          <w:szCs w:val="24"/>
        </w:rPr>
      </w:pPr>
      <w:r w:rsidRPr="0026251B">
        <w:rPr>
          <w:rFonts w:cs="Times New Roman"/>
          <w:sz w:val="24"/>
          <w:szCs w:val="24"/>
        </w:rPr>
        <w:t>chovat se a jednat tak, aby neohrozil</w:t>
      </w:r>
      <w:r w:rsidR="00361760">
        <w:rPr>
          <w:rFonts w:cs="Times New Roman"/>
          <w:sz w:val="24"/>
          <w:szCs w:val="24"/>
        </w:rPr>
        <w:t>i</w:t>
      </w:r>
      <w:r w:rsidRPr="0026251B">
        <w:rPr>
          <w:rFonts w:cs="Times New Roman"/>
          <w:sz w:val="24"/>
          <w:szCs w:val="24"/>
        </w:rPr>
        <w:t xml:space="preserve"> zdraví své, sv</w:t>
      </w:r>
      <w:r w:rsidR="00E14BAE">
        <w:rPr>
          <w:rFonts w:cs="Times New Roman"/>
          <w:sz w:val="24"/>
          <w:szCs w:val="24"/>
        </w:rPr>
        <w:t xml:space="preserve">ých spolužáků nebo jiných osob, </w:t>
      </w:r>
    </w:p>
    <w:p w14:paraId="66E9F9BB" w14:textId="77777777" w:rsidR="00E14BAE" w:rsidRDefault="00E14BAE" w:rsidP="00C578C3">
      <w:pPr>
        <w:pStyle w:val="Bezmezer"/>
        <w:ind w:left="720"/>
        <w:jc w:val="both"/>
        <w:rPr>
          <w:rFonts w:cs="Times New Roman"/>
          <w:sz w:val="24"/>
          <w:szCs w:val="24"/>
        </w:rPr>
      </w:pPr>
      <w:r w:rsidRPr="0026251B">
        <w:rPr>
          <w:rFonts w:cs="Times New Roman"/>
          <w:sz w:val="24"/>
          <w:szCs w:val="24"/>
        </w:rPr>
        <w:t>úraz</w:t>
      </w:r>
      <w:r>
        <w:rPr>
          <w:rFonts w:cs="Times New Roman"/>
          <w:sz w:val="24"/>
          <w:szCs w:val="24"/>
        </w:rPr>
        <w:t>y</w:t>
      </w:r>
      <w:r w:rsidRPr="0026251B">
        <w:rPr>
          <w:rFonts w:cs="Times New Roman"/>
          <w:sz w:val="24"/>
          <w:szCs w:val="24"/>
        </w:rPr>
        <w:t xml:space="preserve"> vždy oznámit </w:t>
      </w:r>
      <w:r>
        <w:rPr>
          <w:rFonts w:cs="Times New Roman"/>
          <w:sz w:val="24"/>
          <w:szCs w:val="24"/>
        </w:rPr>
        <w:t>vyučujícímu; n</w:t>
      </w:r>
      <w:r w:rsidRPr="0026251B">
        <w:rPr>
          <w:rFonts w:cs="Times New Roman"/>
          <w:sz w:val="24"/>
          <w:szCs w:val="24"/>
        </w:rPr>
        <w:t>epoškozovat majetek školy a spoluž</w:t>
      </w:r>
      <w:r>
        <w:rPr>
          <w:rFonts w:cs="Times New Roman"/>
          <w:sz w:val="24"/>
          <w:szCs w:val="24"/>
        </w:rPr>
        <w:t>áků;</w:t>
      </w:r>
      <w:r w:rsidRPr="0026251B">
        <w:rPr>
          <w:rFonts w:cs="Times New Roman"/>
          <w:sz w:val="24"/>
          <w:szCs w:val="24"/>
        </w:rPr>
        <w:t xml:space="preserve"> případné </w:t>
      </w:r>
    </w:p>
    <w:p w14:paraId="391E6A21" w14:textId="77777777" w:rsidR="00E14BAE" w:rsidRDefault="00C578C3" w:rsidP="00C578C3">
      <w:pPr>
        <w:pStyle w:val="Bezmezer"/>
        <w:jc w:val="both"/>
        <w:rPr>
          <w:rFonts w:cs="Times New Roman"/>
          <w:sz w:val="24"/>
          <w:szCs w:val="24"/>
        </w:rPr>
      </w:pPr>
      <w:r>
        <w:rPr>
          <w:rFonts w:cs="Times New Roman"/>
          <w:sz w:val="24"/>
          <w:szCs w:val="24"/>
        </w:rPr>
        <w:t xml:space="preserve">            </w:t>
      </w:r>
      <w:r w:rsidR="00E14BAE" w:rsidRPr="0026251B">
        <w:rPr>
          <w:rFonts w:cs="Times New Roman"/>
          <w:sz w:val="24"/>
          <w:szCs w:val="24"/>
        </w:rPr>
        <w:t>škody jsou povinni zaplatit</w:t>
      </w:r>
      <w:r w:rsidR="006019F0">
        <w:rPr>
          <w:rFonts w:cs="Times New Roman"/>
          <w:sz w:val="24"/>
          <w:szCs w:val="24"/>
        </w:rPr>
        <w:t>,</w:t>
      </w:r>
    </w:p>
    <w:p w14:paraId="5EDA3CBE" w14:textId="77777777" w:rsidR="0026251B" w:rsidRPr="0026251B" w:rsidRDefault="0026251B" w:rsidP="006019F0">
      <w:pPr>
        <w:pStyle w:val="Bezmezer"/>
        <w:numPr>
          <w:ilvl w:val="0"/>
          <w:numId w:val="35"/>
        </w:numPr>
        <w:jc w:val="both"/>
        <w:rPr>
          <w:rFonts w:cs="Times New Roman"/>
          <w:sz w:val="24"/>
          <w:szCs w:val="24"/>
        </w:rPr>
      </w:pPr>
      <w:r w:rsidRPr="0026251B">
        <w:rPr>
          <w:rFonts w:cs="Times New Roman"/>
          <w:sz w:val="24"/>
          <w:szCs w:val="24"/>
        </w:rPr>
        <w:t>oznámit vyučujícímu nebo vedení školy momentální zdravotní potíže</w:t>
      </w:r>
      <w:r w:rsidR="006019F0">
        <w:rPr>
          <w:rFonts w:cs="Times New Roman"/>
          <w:sz w:val="24"/>
          <w:szCs w:val="24"/>
        </w:rPr>
        <w:t>,</w:t>
      </w:r>
    </w:p>
    <w:p w14:paraId="75592D2C" w14:textId="77777777" w:rsidR="00361760" w:rsidRPr="00C578C3" w:rsidRDefault="0026251B" w:rsidP="006019F0">
      <w:pPr>
        <w:pStyle w:val="Bezmezer"/>
        <w:numPr>
          <w:ilvl w:val="0"/>
          <w:numId w:val="35"/>
        </w:numPr>
        <w:jc w:val="both"/>
        <w:rPr>
          <w:rFonts w:cs="Times New Roman"/>
          <w:sz w:val="24"/>
          <w:szCs w:val="24"/>
        </w:rPr>
      </w:pPr>
      <w:r w:rsidRPr="00C578C3">
        <w:rPr>
          <w:rFonts w:cs="Times New Roman"/>
          <w:sz w:val="24"/>
          <w:szCs w:val="24"/>
        </w:rPr>
        <w:t>být vhodně a čistě oblečen</w:t>
      </w:r>
      <w:r w:rsidR="00361760" w:rsidRPr="00C578C3">
        <w:rPr>
          <w:rFonts w:cs="Times New Roman"/>
          <w:sz w:val="24"/>
          <w:szCs w:val="24"/>
        </w:rPr>
        <w:t>i</w:t>
      </w:r>
      <w:r w:rsidRPr="00C578C3">
        <w:rPr>
          <w:rFonts w:cs="Times New Roman"/>
          <w:sz w:val="24"/>
          <w:szCs w:val="24"/>
        </w:rPr>
        <w:t>, upraven</w:t>
      </w:r>
      <w:r w:rsidR="00361760" w:rsidRPr="00C578C3">
        <w:rPr>
          <w:rFonts w:cs="Times New Roman"/>
          <w:sz w:val="24"/>
          <w:szCs w:val="24"/>
        </w:rPr>
        <w:t>i</w:t>
      </w:r>
      <w:r w:rsidRPr="00C578C3">
        <w:rPr>
          <w:rFonts w:cs="Times New Roman"/>
          <w:sz w:val="24"/>
          <w:szCs w:val="24"/>
        </w:rPr>
        <w:t xml:space="preserve"> dle pravidel sp</w:t>
      </w:r>
      <w:r w:rsidR="00361760" w:rsidRPr="00C578C3">
        <w:rPr>
          <w:rFonts w:cs="Times New Roman"/>
          <w:sz w:val="24"/>
          <w:szCs w:val="24"/>
        </w:rPr>
        <w:t>oleč</w:t>
      </w:r>
      <w:r w:rsidR="00C578C3">
        <w:rPr>
          <w:rFonts w:cs="Times New Roman"/>
          <w:sz w:val="24"/>
          <w:szCs w:val="24"/>
        </w:rPr>
        <w:t xml:space="preserve">enské etiky, nenosit pokrývky </w:t>
      </w:r>
      <w:r w:rsidR="00361760" w:rsidRPr="00C578C3">
        <w:rPr>
          <w:rFonts w:cs="Times New Roman"/>
          <w:sz w:val="24"/>
          <w:szCs w:val="24"/>
        </w:rPr>
        <w:t>hlavy ve škole</w:t>
      </w:r>
      <w:r w:rsidR="006019F0">
        <w:rPr>
          <w:rFonts w:cs="Times New Roman"/>
          <w:sz w:val="24"/>
          <w:szCs w:val="24"/>
        </w:rPr>
        <w:t>,</w:t>
      </w:r>
      <w:r w:rsidR="00361760" w:rsidRPr="00C578C3">
        <w:rPr>
          <w:rFonts w:cs="Times New Roman"/>
          <w:sz w:val="24"/>
          <w:szCs w:val="24"/>
        </w:rPr>
        <w:t xml:space="preserve">                   </w:t>
      </w:r>
    </w:p>
    <w:p w14:paraId="7926DD41" w14:textId="77777777" w:rsidR="00C578C3" w:rsidRDefault="00361760" w:rsidP="006019F0">
      <w:pPr>
        <w:pStyle w:val="Bezmezer"/>
        <w:numPr>
          <w:ilvl w:val="0"/>
          <w:numId w:val="35"/>
        </w:numPr>
        <w:jc w:val="both"/>
        <w:rPr>
          <w:rFonts w:cs="Times New Roman"/>
          <w:sz w:val="24"/>
          <w:szCs w:val="24"/>
        </w:rPr>
      </w:pPr>
      <w:r>
        <w:rPr>
          <w:rFonts w:cs="Times New Roman"/>
          <w:sz w:val="24"/>
          <w:szCs w:val="24"/>
        </w:rPr>
        <w:t>přezouvat se na chodbě v přízemí budovy školy</w:t>
      </w:r>
      <w:r w:rsidR="006019F0">
        <w:rPr>
          <w:rFonts w:cs="Times New Roman"/>
          <w:sz w:val="24"/>
          <w:szCs w:val="24"/>
        </w:rPr>
        <w:t>,</w:t>
      </w:r>
      <w:r w:rsidR="00C578C3">
        <w:rPr>
          <w:rFonts w:cs="Times New Roman"/>
          <w:sz w:val="24"/>
          <w:szCs w:val="24"/>
        </w:rPr>
        <w:t xml:space="preserve"> </w:t>
      </w:r>
    </w:p>
    <w:p w14:paraId="6302F295" w14:textId="0EE90855" w:rsidR="00C578C3" w:rsidRDefault="0026251B" w:rsidP="006019F0">
      <w:pPr>
        <w:pStyle w:val="Bezmezer"/>
        <w:numPr>
          <w:ilvl w:val="0"/>
          <w:numId w:val="35"/>
        </w:numPr>
        <w:jc w:val="both"/>
        <w:rPr>
          <w:rFonts w:cs="Times New Roman"/>
          <w:sz w:val="24"/>
          <w:szCs w:val="24"/>
        </w:rPr>
      </w:pPr>
      <w:r w:rsidRPr="00C578C3">
        <w:rPr>
          <w:rFonts w:cs="Times New Roman"/>
          <w:sz w:val="24"/>
          <w:szCs w:val="24"/>
        </w:rPr>
        <w:t xml:space="preserve">udržovat </w:t>
      </w:r>
      <w:r w:rsidR="00361760" w:rsidRPr="00C578C3">
        <w:rPr>
          <w:rFonts w:cs="Times New Roman"/>
          <w:sz w:val="24"/>
          <w:szCs w:val="24"/>
        </w:rPr>
        <w:t>infodeník</w:t>
      </w:r>
      <w:r w:rsidR="00E14BAE" w:rsidRPr="00C578C3">
        <w:rPr>
          <w:rFonts w:cs="Times New Roman"/>
          <w:sz w:val="24"/>
          <w:szCs w:val="24"/>
        </w:rPr>
        <w:t xml:space="preserve"> </w:t>
      </w:r>
      <w:r w:rsidR="00CC0F42" w:rsidRPr="00C578C3">
        <w:rPr>
          <w:rFonts w:cs="Times New Roman"/>
          <w:sz w:val="24"/>
          <w:szCs w:val="24"/>
        </w:rPr>
        <w:t>v</w:t>
      </w:r>
      <w:r w:rsidR="00C578C3" w:rsidRPr="00C578C3">
        <w:rPr>
          <w:rFonts w:cs="Times New Roman"/>
          <w:sz w:val="24"/>
          <w:szCs w:val="24"/>
        </w:rPr>
        <w:t> </w:t>
      </w:r>
      <w:r w:rsidR="00CC0F42" w:rsidRPr="00C578C3">
        <w:rPr>
          <w:rFonts w:cs="Times New Roman"/>
          <w:sz w:val="24"/>
          <w:szCs w:val="24"/>
        </w:rPr>
        <w:t>čistotě</w:t>
      </w:r>
      <w:r w:rsidR="00C578C3" w:rsidRPr="00C578C3">
        <w:rPr>
          <w:rFonts w:cs="Times New Roman"/>
          <w:sz w:val="24"/>
          <w:szCs w:val="24"/>
        </w:rPr>
        <w:t xml:space="preserve"> a</w:t>
      </w:r>
      <w:r w:rsidRPr="00C578C3">
        <w:rPr>
          <w:rFonts w:cs="Times New Roman"/>
          <w:sz w:val="24"/>
          <w:szCs w:val="24"/>
        </w:rPr>
        <w:t> pořádku,</w:t>
      </w:r>
      <w:r w:rsidR="00E14BAE" w:rsidRPr="00C578C3">
        <w:rPr>
          <w:rFonts w:cs="Times New Roman"/>
          <w:sz w:val="24"/>
          <w:szCs w:val="24"/>
        </w:rPr>
        <w:t xml:space="preserve"> </w:t>
      </w:r>
      <w:r w:rsidR="002F622D" w:rsidRPr="00C578C3">
        <w:rPr>
          <w:rFonts w:cs="Times New Roman"/>
          <w:sz w:val="24"/>
          <w:szCs w:val="24"/>
        </w:rPr>
        <w:t xml:space="preserve">ztrátu </w:t>
      </w:r>
      <w:r w:rsidR="00E14BAE" w:rsidRPr="00C578C3">
        <w:rPr>
          <w:rFonts w:cs="Times New Roman"/>
          <w:sz w:val="24"/>
          <w:szCs w:val="24"/>
        </w:rPr>
        <w:t>neprodleně nahlásit třídnímu učiteli</w:t>
      </w:r>
      <w:r w:rsidR="00EF37BE" w:rsidRPr="00C578C3">
        <w:rPr>
          <w:rFonts w:cs="Times New Roman"/>
          <w:sz w:val="24"/>
          <w:szCs w:val="24"/>
        </w:rPr>
        <w:t xml:space="preserve"> a zajistit duplikát</w:t>
      </w:r>
      <w:r w:rsidR="006019F0">
        <w:rPr>
          <w:rFonts w:cs="Times New Roman"/>
          <w:sz w:val="24"/>
          <w:szCs w:val="24"/>
        </w:rPr>
        <w:t>,</w:t>
      </w:r>
      <w:r w:rsidR="00C578C3" w:rsidRPr="00C578C3">
        <w:rPr>
          <w:rFonts w:cs="Times New Roman"/>
          <w:sz w:val="24"/>
          <w:szCs w:val="24"/>
        </w:rPr>
        <w:t xml:space="preserve"> </w:t>
      </w:r>
    </w:p>
    <w:p w14:paraId="03213498" w14:textId="77777777" w:rsidR="00C578C3" w:rsidRDefault="0026251B" w:rsidP="006019F0">
      <w:pPr>
        <w:pStyle w:val="Bezmezer"/>
        <w:numPr>
          <w:ilvl w:val="0"/>
          <w:numId w:val="35"/>
        </w:numPr>
        <w:jc w:val="both"/>
        <w:rPr>
          <w:rFonts w:cs="Times New Roman"/>
          <w:sz w:val="24"/>
          <w:szCs w:val="24"/>
        </w:rPr>
      </w:pPr>
      <w:r w:rsidRPr="00C578C3">
        <w:rPr>
          <w:rFonts w:cs="Times New Roman"/>
          <w:sz w:val="24"/>
          <w:szCs w:val="24"/>
        </w:rPr>
        <w:t>udržovat své místo, třídu i ostatní školní prostory v</w:t>
      </w:r>
      <w:r w:rsidR="006019F0">
        <w:rPr>
          <w:rFonts w:cs="Times New Roman"/>
          <w:sz w:val="24"/>
          <w:szCs w:val="24"/>
        </w:rPr>
        <w:t> </w:t>
      </w:r>
      <w:r w:rsidRPr="00C578C3">
        <w:rPr>
          <w:rFonts w:cs="Times New Roman"/>
          <w:sz w:val="24"/>
          <w:szCs w:val="24"/>
        </w:rPr>
        <w:t>čistotě</w:t>
      </w:r>
      <w:r w:rsidR="006019F0">
        <w:rPr>
          <w:rFonts w:cs="Times New Roman"/>
          <w:sz w:val="24"/>
          <w:szCs w:val="24"/>
        </w:rPr>
        <w:t>,</w:t>
      </w:r>
      <w:r w:rsidR="00C578C3" w:rsidRPr="00C578C3">
        <w:rPr>
          <w:rFonts w:cs="Times New Roman"/>
          <w:sz w:val="24"/>
          <w:szCs w:val="24"/>
        </w:rPr>
        <w:t xml:space="preserve"> </w:t>
      </w:r>
    </w:p>
    <w:p w14:paraId="2BEB655D" w14:textId="77777777" w:rsidR="00C578C3" w:rsidRDefault="0026251B" w:rsidP="006019F0">
      <w:pPr>
        <w:pStyle w:val="Bezmezer"/>
        <w:numPr>
          <w:ilvl w:val="0"/>
          <w:numId w:val="35"/>
        </w:numPr>
        <w:jc w:val="both"/>
        <w:rPr>
          <w:rFonts w:cs="Times New Roman"/>
          <w:sz w:val="24"/>
          <w:szCs w:val="24"/>
        </w:rPr>
      </w:pPr>
      <w:r w:rsidRPr="00C578C3">
        <w:rPr>
          <w:rFonts w:cs="Times New Roman"/>
          <w:sz w:val="24"/>
          <w:szCs w:val="24"/>
        </w:rPr>
        <w:t>nenosit do školy cenné předměty, které nesouvisí s</w:t>
      </w:r>
      <w:r w:rsidR="00E14BAE" w:rsidRPr="00C578C3">
        <w:rPr>
          <w:rFonts w:cs="Times New Roman"/>
          <w:sz w:val="24"/>
          <w:szCs w:val="24"/>
        </w:rPr>
        <w:t> </w:t>
      </w:r>
      <w:r w:rsidRPr="00C578C3">
        <w:rPr>
          <w:rFonts w:cs="Times New Roman"/>
          <w:sz w:val="24"/>
          <w:szCs w:val="24"/>
        </w:rPr>
        <w:t>výukou</w:t>
      </w:r>
      <w:r w:rsidR="00CC0F42" w:rsidRPr="00C578C3">
        <w:rPr>
          <w:rFonts w:cs="Times New Roman"/>
          <w:sz w:val="24"/>
          <w:szCs w:val="24"/>
        </w:rPr>
        <w:t>; při výuce vypnout obilní t</w:t>
      </w:r>
      <w:r w:rsidR="00E14BAE" w:rsidRPr="00C578C3">
        <w:rPr>
          <w:rFonts w:cs="Times New Roman"/>
          <w:sz w:val="24"/>
          <w:szCs w:val="24"/>
        </w:rPr>
        <w:t>elefony</w:t>
      </w:r>
      <w:r w:rsidR="00EF37BE" w:rsidRPr="00C578C3">
        <w:rPr>
          <w:rFonts w:cs="Times New Roman"/>
          <w:sz w:val="24"/>
          <w:szCs w:val="24"/>
        </w:rPr>
        <w:t xml:space="preserve">, </w:t>
      </w:r>
      <w:r w:rsidR="00CC0F42" w:rsidRPr="00C578C3">
        <w:rPr>
          <w:rFonts w:cs="Times New Roman"/>
          <w:sz w:val="24"/>
          <w:szCs w:val="24"/>
        </w:rPr>
        <w:t xml:space="preserve">pokud je využíván v rámci výuky vypnout zvuk, škola za ně nenese </w:t>
      </w:r>
      <w:r w:rsidR="00EF37BE" w:rsidRPr="00C578C3">
        <w:rPr>
          <w:rFonts w:cs="Times New Roman"/>
          <w:sz w:val="24"/>
          <w:szCs w:val="24"/>
        </w:rPr>
        <w:t>zodpovědnost</w:t>
      </w:r>
      <w:r w:rsidR="006019F0">
        <w:rPr>
          <w:rFonts w:cs="Times New Roman"/>
          <w:sz w:val="24"/>
          <w:szCs w:val="24"/>
        </w:rPr>
        <w:t>,</w:t>
      </w:r>
      <w:r w:rsidR="00C578C3" w:rsidRPr="00C578C3">
        <w:rPr>
          <w:rFonts w:cs="Times New Roman"/>
          <w:sz w:val="24"/>
          <w:szCs w:val="24"/>
        </w:rPr>
        <w:t xml:space="preserve"> </w:t>
      </w:r>
    </w:p>
    <w:p w14:paraId="009C78D5" w14:textId="77777777" w:rsidR="00E0451E" w:rsidRPr="00C578C3" w:rsidRDefault="0026251B" w:rsidP="006019F0">
      <w:pPr>
        <w:pStyle w:val="Bezmezer"/>
        <w:numPr>
          <w:ilvl w:val="0"/>
          <w:numId w:val="35"/>
        </w:numPr>
        <w:jc w:val="both"/>
        <w:rPr>
          <w:rFonts w:cs="Times New Roman"/>
          <w:sz w:val="24"/>
          <w:szCs w:val="24"/>
        </w:rPr>
      </w:pPr>
      <w:r w:rsidRPr="00C578C3">
        <w:rPr>
          <w:rFonts w:cs="Times New Roman"/>
          <w:sz w:val="24"/>
          <w:szCs w:val="24"/>
        </w:rPr>
        <w:t>písemně předložit důvod své nepřítomnosti do 3 dnů po návratu do školy</w:t>
      </w:r>
      <w:r w:rsidR="00E14BAE" w:rsidRPr="00C578C3">
        <w:rPr>
          <w:rFonts w:cs="Times New Roman"/>
          <w:sz w:val="24"/>
          <w:szCs w:val="24"/>
        </w:rPr>
        <w:t xml:space="preserve"> nebo mít o</w:t>
      </w:r>
      <w:r w:rsidR="00B07365" w:rsidRPr="00C578C3">
        <w:rPr>
          <w:rFonts w:cs="Times New Roman"/>
          <w:sz w:val="24"/>
          <w:szCs w:val="24"/>
        </w:rPr>
        <w:t>mluvenku v systému Školy OnLine</w:t>
      </w:r>
      <w:r w:rsidR="006019F0">
        <w:rPr>
          <w:rFonts w:cs="Times New Roman"/>
          <w:sz w:val="24"/>
          <w:szCs w:val="24"/>
        </w:rPr>
        <w:t>,</w:t>
      </w:r>
      <w:r w:rsidR="00B07365" w:rsidRPr="00C578C3">
        <w:rPr>
          <w:rFonts w:cs="Times New Roman"/>
          <w:sz w:val="24"/>
          <w:szCs w:val="24"/>
        </w:rPr>
        <w:t xml:space="preserve"> </w:t>
      </w:r>
    </w:p>
    <w:p w14:paraId="0DD437E8" w14:textId="77777777" w:rsidR="00E0451E" w:rsidRDefault="00E0451E" w:rsidP="006019F0">
      <w:pPr>
        <w:pStyle w:val="Bezmezer"/>
        <w:numPr>
          <w:ilvl w:val="0"/>
          <w:numId w:val="35"/>
        </w:numPr>
        <w:jc w:val="both"/>
        <w:rPr>
          <w:rFonts w:cs="Times New Roman"/>
          <w:sz w:val="24"/>
          <w:szCs w:val="24"/>
        </w:rPr>
      </w:pPr>
      <w:r w:rsidRPr="00E90254">
        <w:rPr>
          <w:rFonts w:cs="Times New Roman"/>
          <w:sz w:val="24"/>
          <w:szCs w:val="24"/>
        </w:rPr>
        <w:t xml:space="preserve">distančně se vzdělávat </w:t>
      </w:r>
      <w:r w:rsidR="00B07365">
        <w:rPr>
          <w:rFonts w:cs="Times New Roman"/>
          <w:sz w:val="24"/>
          <w:szCs w:val="24"/>
        </w:rPr>
        <w:t xml:space="preserve">v míře odpovídající okolnostem; např. </w:t>
      </w:r>
      <w:r w:rsidRPr="00E90254">
        <w:rPr>
          <w:rFonts w:cs="Times New Roman"/>
          <w:sz w:val="24"/>
          <w:szCs w:val="24"/>
        </w:rPr>
        <w:t>z důvodu mimořádného opatření – uzavření školy</w:t>
      </w:r>
      <w:r w:rsidR="006019F0">
        <w:rPr>
          <w:rFonts w:cs="Times New Roman"/>
          <w:sz w:val="24"/>
          <w:szCs w:val="24"/>
        </w:rPr>
        <w:t>,</w:t>
      </w:r>
      <w:r w:rsidRPr="00E90254">
        <w:rPr>
          <w:rFonts w:cs="Times New Roman"/>
          <w:sz w:val="24"/>
          <w:szCs w:val="24"/>
        </w:rPr>
        <w:t xml:space="preserve"> </w:t>
      </w:r>
      <w:r>
        <w:rPr>
          <w:rFonts w:cs="Times New Roman"/>
          <w:sz w:val="24"/>
          <w:szCs w:val="24"/>
        </w:rPr>
        <w:t xml:space="preserve">     </w:t>
      </w:r>
    </w:p>
    <w:p w14:paraId="21717F6C" w14:textId="77777777" w:rsidR="00370F1C" w:rsidRDefault="00370F1C" w:rsidP="006019F0">
      <w:pPr>
        <w:pStyle w:val="Bezmezer"/>
        <w:numPr>
          <w:ilvl w:val="0"/>
          <w:numId w:val="35"/>
        </w:numPr>
        <w:jc w:val="both"/>
        <w:rPr>
          <w:rFonts w:cs="Times New Roman"/>
          <w:sz w:val="24"/>
          <w:szCs w:val="24"/>
        </w:rPr>
      </w:pPr>
      <w:r>
        <w:rPr>
          <w:rFonts w:cs="Times New Roman"/>
          <w:sz w:val="24"/>
          <w:szCs w:val="24"/>
        </w:rPr>
        <w:t xml:space="preserve">být v případě mimořádných opatření vybaven ochrannými prostředky dýchacích cest a používat je předepsaným </w:t>
      </w:r>
      <w:r w:rsidR="00CC0F42">
        <w:rPr>
          <w:rFonts w:cs="Times New Roman"/>
          <w:sz w:val="24"/>
          <w:szCs w:val="24"/>
        </w:rPr>
        <w:t>zp</w:t>
      </w:r>
      <w:r>
        <w:rPr>
          <w:rFonts w:cs="Times New Roman"/>
          <w:sz w:val="24"/>
          <w:szCs w:val="24"/>
        </w:rPr>
        <w:t>ů</w:t>
      </w:r>
      <w:r w:rsidR="00CC0F42">
        <w:rPr>
          <w:rFonts w:cs="Times New Roman"/>
          <w:sz w:val="24"/>
          <w:szCs w:val="24"/>
        </w:rPr>
        <w:t>s</w:t>
      </w:r>
      <w:r>
        <w:rPr>
          <w:rFonts w:cs="Times New Roman"/>
          <w:sz w:val="24"/>
          <w:szCs w:val="24"/>
        </w:rPr>
        <w:t>o</w:t>
      </w:r>
      <w:r w:rsidR="00CC0F42">
        <w:rPr>
          <w:rFonts w:cs="Times New Roman"/>
          <w:sz w:val="24"/>
          <w:szCs w:val="24"/>
        </w:rPr>
        <w:t>b</w:t>
      </w:r>
      <w:r>
        <w:rPr>
          <w:rFonts w:cs="Times New Roman"/>
          <w:sz w:val="24"/>
          <w:szCs w:val="24"/>
        </w:rPr>
        <w:t>em</w:t>
      </w:r>
      <w:r w:rsidR="006019F0">
        <w:rPr>
          <w:rFonts w:cs="Times New Roman"/>
          <w:sz w:val="24"/>
          <w:szCs w:val="24"/>
        </w:rPr>
        <w:t>.</w:t>
      </w:r>
    </w:p>
    <w:p w14:paraId="1A3223CC" w14:textId="77777777" w:rsidR="0026251B" w:rsidRPr="0026251B" w:rsidRDefault="0026251B" w:rsidP="00CC0F42">
      <w:pPr>
        <w:pStyle w:val="Bezmezer"/>
        <w:jc w:val="both"/>
        <w:rPr>
          <w:rFonts w:cs="Times New Roman"/>
          <w:sz w:val="24"/>
          <w:szCs w:val="24"/>
        </w:rPr>
      </w:pPr>
    </w:p>
    <w:p w14:paraId="109404DE" w14:textId="77777777" w:rsidR="0026251B" w:rsidRDefault="003A57FB" w:rsidP="0026251B">
      <w:pPr>
        <w:pStyle w:val="Bezmezer"/>
        <w:rPr>
          <w:rFonts w:cs="Times New Roman"/>
          <w:b/>
          <w:sz w:val="24"/>
          <w:szCs w:val="24"/>
          <w:u w:val="single"/>
        </w:rPr>
      </w:pPr>
      <w:r>
        <w:rPr>
          <w:rFonts w:cs="Times New Roman"/>
          <w:b/>
          <w:sz w:val="24"/>
          <w:szCs w:val="24"/>
          <w:u w:val="single"/>
        </w:rPr>
        <w:t>I.</w:t>
      </w:r>
      <w:r w:rsidR="0026251B" w:rsidRPr="00F55E39">
        <w:rPr>
          <w:rFonts w:cs="Times New Roman"/>
          <w:b/>
          <w:sz w:val="24"/>
          <w:szCs w:val="24"/>
          <w:u w:val="single"/>
        </w:rPr>
        <w:t>3</w:t>
      </w:r>
      <w:r w:rsidR="000E2E69">
        <w:rPr>
          <w:rFonts w:cs="Times New Roman"/>
          <w:b/>
          <w:sz w:val="24"/>
          <w:szCs w:val="24"/>
          <w:u w:val="single"/>
        </w:rPr>
        <w:t>.</w:t>
      </w:r>
      <w:r w:rsidR="00F55E39" w:rsidRPr="00F55E39">
        <w:rPr>
          <w:rFonts w:cs="Times New Roman"/>
          <w:b/>
          <w:sz w:val="24"/>
          <w:szCs w:val="24"/>
          <w:u w:val="single"/>
        </w:rPr>
        <w:t xml:space="preserve"> </w:t>
      </w:r>
      <w:r w:rsidR="0026251B" w:rsidRPr="00F55E39">
        <w:rPr>
          <w:rFonts w:cs="Times New Roman"/>
          <w:b/>
          <w:sz w:val="24"/>
          <w:szCs w:val="24"/>
          <w:u w:val="single"/>
        </w:rPr>
        <w:t>Práva zákonných zástupců žáků</w:t>
      </w:r>
    </w:p>
    <w:p w14:paraId="198B79E0" w14:textId="77777777" w:rsidR="0021565B" w:rsidRPr="00F55E39" w:rsidRDefault="0021565B" w:rsidP="0026251B">
      <w:pPr>
        <w:pStyle w:val="Bezmezer"/>
        <w:rPr>
          <w:rFonts w:cs="Times New Roman"/>
          <w:b/>
          <w:sz w:val="24"/>
          <w:szCs w:val="24"/>
          <w:u w:val="single"/>
        </w:rPr>
      </w:pPr>
    </w:p>
    <w:p w14:paraId="16CF5192" w14:textId="77777777" w:rsidR="0026251B" w:rsidRPr="0026251B" w:rsidRDefault="0026251B" w:rsidP="003A57FB">
      <w:pPr>
        <w:pStyle w:val="Bezmezer"/>
        <w:jc w:val="both"/>
        <w:rPr>
          <w:rFonts w:cs="Times New Roman"/>
          <w:sz w:val="24"/>
          <w:szCs w:val="24"/>
        </w:rPr>
      </w:pPr>
      <w:r w:rsidRPr="0026251B">
        <w:rPr>
          <w:rFonts w:cs="Times New Roman"/>
          <w:sz w:val="24"/>
          <w:szCs w:val="24"/>
        </w:rPr>
        <w:t>Zákonní zástupci žáků mají právo:</w:t>
      </w:r>
    </w:p>
    <w:p w14:paraId="2A78F8F0" w14:textId="77777777" w:rsidR="0026251B" w:rsidRPr="0026251B" w:rsidRDefault="0026251B" w:rsidP="00CC0F42">
      <w:pPr>
        <w:pStyle w:val="Bezmezer"/>
        <w:numPr>
          <w:ilvl w:val="0"/>
          <w:numId w:val="28"/>
        </w:numPr>
        <w:jc w:val="both"/>
        <w:rPr>
          <w:rFonts w:cs="Times New Roman"/>
          <w:sz w:val="24"/>
          <w:szCs w:val="24"/>
        </w:rPr>
      </w:pPr>
      <w:r w:rsidRPr="0026251B">
        <w:rPr>
          <w:rFonts w:cs="Times New Roman"/>
          <w:sz w:val="24"/>
          <w:szCs w:val="24"/>
        </w:rPr>
        <w:t xml:space="preserve">na informace o průběhu a výsledcích vzdělávání </w:t>
      </w:r>
      <w:r w:rsidR="00F55E39">
        <w:rPr>
          <w:rFonts w:cs="Times New Roman"/>
          <w:sz w:val="24"/>
          <w:szCs w:val="24"/>
        </w:rPr>
        <w:t>žáka</w:t>
      </w:r>
      <w:r w:rsidR="006019F0">
        <w:rPr>
          <w:rFonts w:cs="Times New Roman"/>
          <w:sz w:val="24"/>
          <w:szCs w:val="24"/>
        </w:rPr>
        <w:t>,</w:t>
      </w:r>
    </w:p>
    <w:p w14:paraId="7DF2D56E" w14:textId="77777777" w:rsidR="0026251B" w:rsidRPr="0026251B" w:rsidRDefault="0026251B" w:rsidP="00CC0F42">
      <w:pPr>
        <w:pStyle w:val="Bezmezer"/>
        <w:numPr>
          <w:ilvl w:val="0"/>
          <w:numId w:val="28"/>
        </w:numPr>
        <w:jc w:val="both"/>
        <w:rPr>
          <w:rFonts w:cs="Times New Roman"/>
          <w:sz w:val="24"/>
          <w:szCs w:val="24"/>
        </w:rPr>
      </w:pPr>
      <w:r w:rsidRPr="0026251B">
        <w:rPr>
          <w:rFonts w:cs="Times New Roman"/>
          <w:sz w:val="24"/>
          <w:szCs w:val="24"/>
        </w:rPr>
        <w:t xml:space="preserve">volit a být voleni do </w:t>
      </w:r>
      <w:r w:rsidR="00F55E39">
        <w:rPr>
          <w:rFonts w:cs="Times New Roman"/>
          <w:sz w:val="24"/>
          <w:szCs w:val="24"/>
        </w:rPr>
        <w:t>Š</w:t>
      </w:r>
      <w:r w:rsidRPr="0026251B">
        <w:rPr>
          <w:rFonts w:cs="Times New Roman"/>
          <w:sz w:val="24"/>
          <w:szCs w:val="24"/>
        </w:rPr>
        <w:t>kolské rady</w:t>
      </w:r>
      <w:r w:rsidR="006019F0">
        <w:rPr>
          <w:rFonts w:cs="Times New Roman"/>
          <w:sz w:val="24"/>
          <w:szCs w:val="24"/>
        </w:rPr>
        <w:t>,</w:t>
      </w:r>
    </w:p>
    <w:p w14:paraId="67F2D508" w14:textId="77777777" w:rsidR="0026251B" w:rsidRPr="0026251B" w:rsidRDefault="0026251B" w:rsidP="00CC0F42">
      <w:pPr>
        <w:pStyle w:val="Bezmezer"/>
        <w:numPr>
          <w:ilvl w:val="0"/>
          <w:numId w:val="28"/>
        </w:numPr>
        <w:jc w:val="both"/>
        <w:rPr>
          <w:rFonts w:cs="Times New Roman"/>
          <w:sz w:val="24"/>
          <w:szCs w:val="24"/>
        </w:rPr>
      </w:pPr>
      <w:r w:rsidRPr="0026251B">
        <w:rPr>
          <w:rFonts w:cs="Times New Roman"/>
          <w:sz w:val="24"/>
          <w:szCs w:val="24"/>
        </w:rPr>
        <w:t>vznášet připomínky a podněty k práci školy prostřednictvím ředitele školy a</w:t>
      </w:r>
      <w:r w:rsidR="00F55E39">
        <w:rPr>
          <w:rFonts w:cs="Times New Roman"/>
          <w:sz w:val="24"/>
          <w:szCs w:val="24"/>
        </w:rPr>
        <w:t xml:space="preserve"> školské</w:t>
      </w:r>
      <w:r w:rsidRPr="0026251B">
        <w:rPr>
          <w:rFonts w:cs="Times New Roman"/>
          <w:sz w:val="24"/>
          <w:szCs w:val="24"/>
        </w:rPr>
        <w:t xml:space="preserve"> rady ústní i písemnou formou</w:t>
      </w:r>
      <w:r w:rsidR="006019F0">
        <w:rPr>
          <w:rFonts w:cs="Times New Roman"/>
          <w:sz w:val="24"/>
          <w:szCs w:val="24"/>
        </w:rPr>
        <w:t>,</w:t>
      </w:r>
    </w:p>
    <w:p w14:paraId="69E38412" w14:textId="77777777" w:rsidR="0080323B" w:rsidRDefault="0026251B" w:rsidP="00CC0F42">
      <w:pPr>
        <w:pStyle w:val="Bezmezer"/>
        <w:numPr>
          <w:ilvl w:val="0"/>
          <w:numId w:val="28"/>
        </w:numPr>
        <w:jc w:val="both"/>
        <w:rPr>
          <w:rFonts w:cs="Times New Roman"/>
          <w:sz w:val="24"/>
          <w:szCs w:val="24"/>
        </w:rPr>
      </w:pPr>
      <w:r w:rsidRPr="0026251B">
        <w:rPr>
          <w:rFonts w:cs="Times New Roman"/>
          <w:sz w:val="24"/>
          <w:szCs w:val="24"/>
        </w:rPr>
        <w:t>na informace a poradenskou pomoc školy v záležitos</w:t>
      </w:r>
      <w:r w:rsidR="0021565B">
        <w:rPr>
          <w:rFonts w:cs="Times New Roman"/>
          <w:sz w:val="24"/>
          <w:szCs w:val="24"/>
        </w:rPr>
        <w:t>tech týkajících se vzdělávání a </w:t>
      </w:r>
      <w:r w:rsidRPr="0026251B">
        <w:rPr>
          <w:rFonts w:cs="Times New Roman"/>
          <w:sz w:val="24"/>
          <w:szCs w:val="24"/>
        </w:rPr>
        <w:t xml:space="preserve">výchovy </w:t>
      </w:r>
      <w:r w:rsidR="00F55E39">
        <w:rPr>
          <w:rFonts w:cs="Times New Roman"/>
          <w:sz w:val="24"/>
          <w:szCs w:val="24"/>
        </w:rPr>
        <w:t>žáků</w:t>
      </w:r>
      <w:r w:rsidR="006019F0">
        <w:rPr>
          <w:rFonts w:cs="Times New Roman"/>
          <w:sz w:val="24"/>
          <w:szCs w:val="24"/>
        </w:rPr>
        <w:t>,</w:t>
      </w:r>
      <w:r w:rsidR="00F55E39">
        <w:rPr>
          <w:rFonts w:cs="Times New Roman"/>
          <w:sz w:val="24"/>
          <w:szCs w:val="24"/>
        </w:rPr>
        <w:t xml:space="preserve"> </w:t>
      </w:r>
    </w:p>
    <w:p w14:paraId="584EA385" w14:textId="77777777" w:rsidR="00720B7D" w:rsidRPr="0026251B" w:rsidRDefault="00720B7D" w:rsidP="00CC0F42">
      <w:pPr>
        <w:pStyle w:val="Bezmezer"/>
        <w:numPr>
          <w:ilvl w:val="0"/>
          <w:numId w:val="28"/>
        </w:numPr>
        <w:jc w:val="both"/>
        <w:rPr>
          <w:rFonts w:cs="Times New Roman"/>
          <w:sz w:val="24"/>
          <w:szCs w:val="24"/>
        </w:rPr>
      </w:pPr>
      <w:r>
        <w:rPr>
          <w:rFonts w:cs="Times New Roman"/>
          <w:sz w:val="24"/>
          <w:szCs w:val="24"/>
        </w:rPr>
        <w:t>požádat o uvolnění žáka z výuky; na 3 a více dní požádat prostřednictvím</w:t>
      </w:r>
      <w:r w:rsidR="0021565B">
        <w:rPr>
          <w:rFonts w:cs="Times New Roman"/>
          <w:sz w:val="24"/>
          <w:szCs w:val="24"/>
        </w:rPr>
        <w:t xml:space="preserve"> formuláře</w:t>
      </w:r>
      <w:r>
        <w:rPr>
          <w:rFonts w:cs="Times New Roman"/>
          <w:sz w:val="24"/>
          <w:szCs w:val="24"/>
        </w:rPr>
        <w:t xml:space="preserve"> </w:t>
      </w:r>
      <w:r w:rsidR="0021565B">
        <w:rPr>
          <w:rFonts w:cs="Times New Roman"/>
          <w:sz w:val="24"/>
          <w:szCs w:val="24"/>
        </w:rPr>
        <w:t>u </w:t>
      </w:r>
      <w:r>
        <w:rPr>
          <w:rFonts w:cs="Times New Roman"/>
          <w:sz w:val="24"/>
          <w:szCs w:val="24"/>
        </w:rPr>
        <w:t>třídního učitele či vedení školy</w:t>
      </w:r>
      <w:r w:rsidR="006019F0">
        <w:rPr>
          <w:rFonts w:cs="Times New Roman"/>
          <w:sz w:val="24"/>
          <w:szCs w:val="24"/>
        </w:rPr>
        <w:t>,</w:t>
      </w:r>
    </w:p>
    <w:p w14:paraId="5BE3FE41" w14:textId="77777777" w:rsidR="0026251B" w:rsidRPr="0026251B" w:rsidRDefault="0026251B" w:rsidP="00CC0F42">
      <w:pPr>
        <w:pStyle w:val="Bezmezer"/>
        <w:numPr>
          <w:ilvl w:val="0"/>
          <w:numId w:val="28"/>
        </w:numPr>
        <w:jc w:val="both"/>
        <w:rPr>
          <w:rFonts w:cs="Times New Roman"/>
          <w:sz w:val="24"/>
          <w:szCs w:val="24"/>
        </w:rPr>
      </w:pPr>
      <w:r w:rsidRPr="0026251B">
        <w:rPr>
          <w:rFonts w:cs="Times New Roman"/>
          <w:sz w:val="24"/>
          <w:szCs w:val="24"/>
        </w:rPr>
        <w:t>požádat o komisionální přezkoušení žáka</w:t>
      </w:r>
      <w:r w:rsidR="006019F0">
        <w:rPr>
          <w:rFonts w:cs="Times New Roman"/>
          <w:sz w:val="24"/>
          <w:szCs w:val="24"/>
        </w:rPr>
        <w:t>,</w:t>
      </w:r>
    </w:p>
    <w:p w14:paraId="549DF4C1" w14:textId="77777777" w:rsidR="0026251B" w:rsidRPr="0026251B" w:rsidRDefault="0026251B" w:rsidP="00CC0F42">
      <w:pPr>
        <w:pStyle w:val="Bezmezer"/>
        <w:numPr>
          <w:ilvl w:val="0"/>
          <w:numId w:val="28"/>
        </w:numPr>
        <w:jc w:val="both"/>
        <w:rPr>
          <w:rFonts w:cs="Times New Roman"/>
          <w:sz w:val="24"/>
          <w:szCs w:val="24"/>
        </w:rPr>
      </w:pPr>
      <w:r w:rsidRPr="0026251B">
        <w:rPr>
          <w:rFonts w:cs="Times New Roman"/>
          <w:sz w:val="24"/>
          <w:szCs w:val="24"/>
        </w:rPr>
        <w:t>nahlížet do výroční zprávy</w:t>
      </w:r>
      <w:r w:rsidR="006019F0">
        <w:rPr>
          <w:rFonts w:cs="Times New Roman"/>
          <w:sz w:val="24"/>
          <w:szCs w:val="24"/>
        </w:rPr>
        <w:t>.</w:t>
      </w:r>
    </w:p>
    <w:p w14:paraId="4AC37497" w14:textId="77777777" w:rsidR="00F55E39" w:rsidRDefault="00F55E39" w:rsidP="0026251B">
      <w:pPr>
        <w:pStyle w:val="Bezmezer"/>
        <w:rPr>
          <w:rFonts w:cs="Times New Roman"/>
          <w:b/>
          <w:sz w:val="24"/>
          <w:szCs w:val="24"/>
        </w:rPr>
      </w:pPr>
    </w:p>
    <w:p w14:paraId="475CB4F3" w14:textId="77777777" w:rsidR="0026251B" w:rsidRDefault="003A57FB" w:rsidP="0026251B">
      <w:pPr>
        <w:pStyle w:val="Bezmezer"/>
        <w:rPr>
          <w:rFonts w:cs="Times New Roman"/>
          <w:b/>
          <w:sz w:val="24"/>
          <w:szCs w:val="24"/>
          <w:u w:val="single"/>
        </w:rPr>
      </w:pPr>
      <w:r>
        <w:rPr>
          <w:rFonts w:cs="Times New Roman"/>
          <w:b/>
          <w:sz w:val="24"/>
          <w:szCs w:val="24"/>
          <w:u w:val="single"/>
        </w:rPr>
        <w:t>I.</w:t>
      </w:r>
      <w:r w:rsidR="000E2E69">
        <w:rPr>
          <w:rFonts w:cs="Times New Roman"/>
          <w:b/>
          <w:sz w:val="24"/>
          <w:szCs w:val="24"/>
          <w:u w:val="single"/>
        </w:rPr>
        <w:t>4.</w:t>
      </w:r>
      <w:r w:rsidR="00F55E39" w:rsidRPr="00F55E39">
        <w:rPr>
          <w:rFonts w:cs="Times New Roman"/>
          <w:b/>
          <w:sz w:val="24"/>
          <w:szCs w:val="24"/>
          <w:u w:val="single"/>
        </w:rPr>
        <w:t xml:space="preserve"> </w:t>
      </w:r>
      <w:r w:rsidR="0026251B" w:rsidRPr="00F55E39">
        <w:rPr>
          <w:rFonts w:cs="Times New Roman"/>
          <w:b/>
          <w:sz w:val="24"/>
          <w:szCs w:val="24"/>
          <w:u w:val="single"/>
        </w:rPr>
        <w:t>Povinnosti zákonných zástupců žáků</w:t>
      </w:r>
    </w:p>
    <w:p w14:paraId="4A969DED" w14:textId="77777777" w:rsidR="0021565B" w:rsidRPr="00F55E39" w:rsidRDefault="0021565B" w:rsidP="0026251B">
      <w:pPr>
        <w:pStyle w:val="Bezmezer"/>
        <w:rPr>
          <w:rFonts w:cs="Times New Roman"/>
          <w:b/>
          <w:sz w:val="24"/>
          <w:szCs w:val="24"/>
          <w:u w:val="single"/>
        </w:rPr>
      </w:pPr>
    </w:p>
    <w:p w14:paraId="0F356A29" w14:textId="77777777" w:rsidR="0026251B" w:rsidRPr="0026251B" w:rsidRDefault="0026251B" w:rsidP="003A57FB">
      <w:pPr>
        <w:pStyle w:val="Bezmezer"/>
        <w:jc w:val="both"/>
        <w:rPr>
          <w:rFonts w:cs="Times New Roman"/>
          <w:sz w:val="24"/>
          <w:szCs w:val="24"/>
        </w:rPr>
      </w:pPr>
      <w:r w:rsidRPr="0026251B">
        <w:rPr>
          <w:rFonts w:cs="Times New Roman"/>
          <w:sz w:val="24"/>
          <w:szCs w:val="24"/>
        </w:rPr>
        <w:t>Zákonní zástupci mají povinnost:</w:t>
      </w:r>
    </w:p>
    <w:p w14:paraId="0F36714D" w14:textId="77777777" w:rsidR="0026251B" w:rsidRPr="0026251B" w:rsidRDefault="00790623" w:rsidP="003A57FB">
      <w:pPr>
        <w:pStyle w:val="Bezmezer"/>
        <w:jc w:val="both"/>
        <w:rPr>
          <w:rFonts w:cs="Times New Roman"/>
          <w:sz w:val="24"/>
          <w:szCs w:val="24"/>
        </w:rPr>
      </w:pPr>
      <w:r>
        <w:rPr>
          <w:rFonts w:cs="Times New Roman"/>
          <w:sz w:val="24"/>
          <w:szCs w:val="24"/>
        </w:rPr>
        <w:t xml:space="preserve">  </w:t>
      </w:r>
      <w:r w:rsidR="000E2E69">
        <w:rPr>
          <w:rFonts w:cs="Times New Roman"/>
          <w:sz w:val="24"/>
          <w:szCs w:val="24"/>
        </w:rPr>
        <w:t xml:space="preserve">     a)</w:t>
      </w:r>
      <w:r w:rsidR="000E2E69">
        <w:rPr>
          <w:rFonts w:cs="Times New Roman"/>
          <w:sz w:val="24"/>
          <w:szCs w:val="24"/>
        </w:rPr>
        <w:tab/>
      </w:r>
      <w:r>
        <w:rPr>
          <w:rFonts w:cs="Times New Roman"/>
          <w:sz w:val="24"/>
          <w:szCs w:val="24"/>
        </w:rPr>
        <w:t>z</w:t>
      </w:r>
      <w:r w:rsidR="0026251B" w:rsidRPr="0026251B">
        <w:rPr>
          <w:rFonts w:cs="Times New Roman"/>
          <w:sz w:val="24"/>
          <w:szCs w:val="24"/>
        </w:rPr>
        <w:t xml:space="preserve">ajistit řádnou docházku </w:t>
      </w:r>
      <w:r w:rsidR="00F55E39">
        <w:rPr>
          <w:rFonts w:cs="Times New Roman"/>
          <w:sz w:val="24"/>
          <w:szCs w:val="24"/>
        </w:rPr>
        <w:t xml:space="preserve">žáků </w:t>
      </w:r>
      <w:r w:rsidR="0026251B" w:rsidRPr="0026251B">
        <w:rPr>
          <w:rFonts w:cs="Times New Roman"/>
          <w:sz w:val="24"/>
          <w:szCs w:val="24"/>
        </w:rPr>
        <w:t>do školy</w:t>
      </w:r>
      <w:r w:rsidR="006019F0">
        <w:rPr>
          <w:rFonts w:cs="Times New Roman"/>
          <w:sz w:val="24"/>
          <w:szCs w:val="24"/>
        </w:rPr>
        <w:t>,</w:t>
      </w:r>
    </w:p>
    <w:p w14:paraId="36A5589C" w14:textId="77777777" w:rsidR="0026251B" w:rsidRPr="0026251B" w:rsidRDefault="000E2E69" w:rsidP="003A57FB">
      <w:pPr>
        <w:pStyle w:val="Bezmezer"/>
        <w:ind w:left="705" w:hanging="705"/>
        <w:jc w:val="both"/>
        <w:rPr>
          <w:rFonts w:cs="Times New Roman"/>
          <w:sz w:val="24"/>
          <w:szCs w:val="24"/>
        </w:rPr>
      </w:pPr>
      <w:r>
        <w:rPr>
          <w:rFonts w:cs="Times New Roman"/>
          <w:sz w:val="24"/>
          <w:szCs w:val="24"/>
        </w:rPr>
        <w:t xml:space="preserve">       b)</w:t>
      </w:r>
      <w:r>
        <w:rPr>
          <w:rFonts w:cs="Times New Roman"/>
          <w:sz w:val="24"/>
          <w:szCs w:val="24"/>
        </w:rPr>
        <w:tab/>
      </w:r>
      <w:r w:rsidR="0026251B" w:rsidRPr="0026251B">
        <w:rPr>
          <w:rFonts w:cs="Times New Roman"/>
          <w:sz w:val="24"/>
          <w:szCs w:val="24"/>
        </w:rPr>
        <w:t xml:space="preserve">informovat školu o změnách týkajících se adresy, telefonních čísel, zdravotní </w:t>
      </w:r>
      <w:r>
        <w:rPr>
          <w:rFonts w:cs="Times New Roman"/>
          <w:sz w:val="24"/>
          <w:szCs w:val="24"/>
        </w:rPr>
        <w:t>p</w:t>
      </w:r>
      <w:r w:rsidR="0026251B" w:rsidRPr="0026251B">
        <w:rPr>
          <w:rFonts w:cs="Times New Roman"/>
          <w:sz w:val="24"/>
          <w:szCs w:val="24"/>
        </w:rPr>
        <w:t>ojišťovny a dalších údajů potřebných pro školní matriku</w:t>
      </w:r>
      <w:r w:rsidR="006019F0">
        <w:rPr>
          <w:rFonts w:cs="Times New Roman"/>
          <w:sz w:val="24"/>
          <w:szCs w:val="24"/>
        </w:rPr>
        <w:t>,</w:t>
      </w:r>
    </w:p>
    <w:p w14:paraId="58AE08B3" w14:textId="77777777" w:rsidR="009B4726" w:rsidRDefault="000E2E69" w:rsidP="00C578C3">
      <w:pPr>
        <w:pStyle w:val="Bezmezer"/>
        <w:jc w:val="both"/>
        <w:rPr>
          <w:rFonts w:cs="Times New Roman"/>
          <w:sz w:val="24"/>
          <w:szCs w:val="24"/>
        </w:rPr>
      </w:pPr>
      <w:r>
        <w:rPr>
          <w:rFonts w:cs="Times New Roman"/>
          <w:sz w:val="24"/>
          <w:szCs w:val="24"/>
        </w:rPr>
        <w:lastRenderedPageBreak/>
        <w:t xml:space="preserve">      </w:t>
      </w:r>
    </w:p>
    <w:p w14:paraId="72104A48" w14:textId="77777777" w:rsidR="009B4726" w:rsidRDefault="009B4726" w:rsidP="00C578C3">
      <w:pPr>
        <w:pStyle w:val="Bezmezer"/>
        <w:jc w:val="both"/>
        <w:rPr>
          <w:rFonts w:cs="Times New Roman"/>
          <w:sz w:val="24"/>
          <w:szCs w:val="24"/>
        </w:rPr>
      </w:pPr>
    </w:p>
    <w:p w14:paraId="00453703" w14:textId="50DBBF2C" w:rsidR="00C578C3" w:rsidRDefault="009B4726" w:rsidP="009B4726">
      <w:pPr>
        <w:pStyle w:val="Bezmezer"/>
        <w:numPr>
          <w:ilvl w:val="0"/>
          <w:numId w:val="36"/>
        </w:numPr>
        <w:jc w:val="both"/>
        <w:rPr>
          <w:rFonts w:cs="Times New Roman"/>
          <w:sz w:val="24"/>
          <w:szCs w:val="24"/>
        </w:rPr>
      </w:pPr>
      <w:r>
        <w:rPr>
          <w:rFonts w:cs="Times New Roman"/>
          <w:sz w:val="24"/>
          <w:szCs w:val="24"/>
        </w:rPr>
        <w:t>n</w:t>
      </w:r>
      <w:r w:rsidR="0026251B" w:rsidRPr="0026251B">
        <w:rPr>
          <w:rFonts w:cs="Times New Roman"/>
          <w:sz w:val="24"/>
          <w:szCs w:val="24"/>
        </w:rPr>
        <w:t xml:space="preserve">eprodleně oznámit škole úraz, o kterém je dítě </w:t>
      </w:r>
      <w:r w:rsidR="00C578C3">
        <w:rPr>
          <w:rFonts w:cs="Times New Roman"/>
          <w:sz w:val="24"/>
          <w:szCs w:val="24"/>
        </w:rPr>
        <w:t>informovalo, že se stal ve škole</w:t>
      </w:r>
      <w:r w:rsidR="006019F0">
        <w:rPr>
          <w:rFonts w:cs="Times New Roman"/>
          <w:sz w:val="24"/>
          <w:szCs w:val="24"/>
        </w:rPr>
        <w:t>,</w:t>
      </w:r>
      <w:r w:rsidR="00C578C3">
        <w:rPr>
          <w:rFonts w:cs="Times New Roman"/>
          <w:sz w:val="24"/>
          <w:szCs w:val="24"/>
        </w:rPr>
        <w:t xml:space="preserve"> </w:t>
      </w:r>
    </w:p>
    <w:p w14:paraId="19E281D4" w14:textId="77777777" w:rsidR="00C578C3" w:rsidRDefault="00C578C3" w:rsidP="00C578C3">
      <w:pPr>
        <w:pStyle w:val="Bezmezer"/>
        <w:jc w:val="both"/>
        <w:rPr>
          <w:rFonts w:cs="Times New Roman"/>
          <w:sz w:val="24"/>
          <w:szCs w:val="24"/>
        </w:rPr>
      </w:pPr>
    </w:p>
    <w:p w14:paraId="219B6F92" w14:textId="77777777" w:rsidR="0026251B" w:rsidRDefault="0026251B" w:rsidP="00C578C3">
      <w:pPr>
        <w:pStyle w:val="Bezmezer"/>
        <w:numPr>
          <w:ilvl w:val="0"/>
          <w:numId w:val="36"/>
        </w:numPr>
        <w:jc w:val="both"/>
        <w:rPr>
          <w:rFonts w:cs="Times New Roman"/>
          <w:sz w:val="24"/>
          <w:szCs w:val="24"/>
        </w:rPr>
      </w:pPr>
      <w:r w:rsidRPr="0026251B">
        <w:rPr>
          <w:rFonts w:cs="Times New Roman"/>
          <w:sz w:val="24"/>
          <w:szCs w:val="24"/>
        </w:rPr>
        <w:t>informovat školu o změně zdravotní způsobilosti, zdravotních obtížích žáka nebo</w:t>
      </w:r>
      <w:r w:rsidR="000E2E69">
        <w:rPr>
          <w:rFonts w:cs="Times New Roman"/>
          <w:sz w:val="24"/>
          <w:szCs w:val="24"/>
        </w:rPr>
        <w:t xml:space="preserve"> </w:t>
      </w:r>
      <w:r w:rsidR="00720B7D">
        <w:rPr>
          <w:rFonts w:cs="Times New Roman"/>
          <w:sz w:val="24"/>
          <w:szCs w:val="24"/>
        </w:rPr>
        <w:t xml:space="preserve">jiných závažných skutečnostech, </w:t>
      </w:r>
      <w:r w:rsidRPr="0026251B">
        <w:rPr>
          <w:rFonts w:cs="Times New Roman"/>
          <w:sz w:val="24"/>
          <w:szCs w:val="24"/>
        </w:rPr>
        <w:t>které by mohly mít vliv na průběh vzdělávání,</w:t>
      </w:r>
      <w:r w:rsidR="000E2E69">
        <w:rPr>
          <w:rFonts w:cs="Times New Roman"/>
          <w:sz w:val="24"/>
          <w:szCs w:val="24"/>
        </w:rPr>
        <w:t xml:space="preserve"> </w:t>
      </w:r>
      <w:r w:rsidRPr="0026251B">
        <w:rPr>
          <w:rFonts w:cs="Times New Roman"/>
          <w:sz w:val="24"/>
          <w:szCs w:val="24"/>
        </w:rPr>
        <w:t>např. infekční onemocnění – výskyt vší, a zajistit jejich odstranění</w:t>
      </w:r>
      <w:r w:rsidR="006019F0">
        <w:rPr>
          <w:rFonts w:cs="Times New Roman"/>
          <w:sz w:val="24"/>
          <w:szCs w:val="24"/>
        </w:rPr>
        <w:t>,</w:t>
      </w:r>
      <w:r w:rsidR="00370F1C">
        <w:rPr>
          <w:rFonts w:cs="Times New Roman"/>
          <w:sz w:val="24"/>
          <w:szCs w:val="24"/>
        </w:rPr>
        <w:t xml:space="preserve"> </w:t>
      </w:r>
    </w:p>
    <w:p w14:paraId="6313E770" w14:textId="77777777" w:rsidR="00C578C3" w:rsidRDefault="0026251B" w:rsidP="00C578C3">
      <w:pPr>
        <w:pStyle w:val="Bezmezer"/>
        <w:numPr>
          <w:ilvl w:val="0"/>
          <w:numId w:val="36"/>
        </w:numPr>
        <w:jc w:val="both"/>
        <w:rPr>
          <w:rFonts w:cs="Times New Roman"/>
          <w:sz w:val="24"/>
          <w:szCs w:val="24"/>
        </w:rPr>
      </w:pPr>
      <w:r w:rsidRPr="0026251B">
        <w:rPr>
          <w:rFonts w:cs="Times New Roman"/>
          <w:sz w:val="24"/>
          <w:szCs w:val="24"/>
        </w:rPr>
        <w:t xml:space="preserve">dostavit se do školy na vyzvání třídního učitele, učitele, vychovatelky školní družiny </w:t>
      </w:r>
      <w:r w:rsidR="00720B7D" w:rsidRPr="00720B7D">
        <w:rPr>
          <w:rFonts w:cs="Times New Roman"/>
          <w:sz w:val="24"/>
          <w:szCs w:val="24"/>
        </w:rPr>
        <w:t xml:space="preserve">vedení školy, zúčastnit se projednávání závažných </w:t>
      </w:r>
      <w:r w:rsidR="00720B7D">
        <w:rPr>
          <w:rFonts w:cs="Times New Roman"/>
          <w:sz w:val="24"/>
          <w:szCs w:val="24"/>
        </w:rPr>
        <w:t>otáze</w:t>
      </w:r>
      <w:r w:rsidR="00C578C3">
        <w:rPr>
          <w:rFonts w:cs="Times New Roman"/>
          <w:sz w:val="24"/>
          <w:szCs w:val="24"/>
        </w:rPr>
        <w:t>k týkajících se vzdělávání žáka</w:t>
      </w:r>
      <w:r w:rsidR="006019F0">
        <w:rPr>
          <w:rFonts w:cs="Times New Roman"/>
          <w:sz w:val="24"/>
          <w:szCs w:val="24"/>
        </w:rPr>
        <w:t>,</w:t>
      </w:r>
      <w:r w:rsidR="00C578C3">
        <w:rPr>
          <w:rFonts w:cs="Times New Roman"/>
          <w:sz w:val="24"/>
          <w:szCs w:val="24"/>
        </w:rPr>
        <w:t xml:space="preserve"> </w:t>
      </w:r>
    </w:p>
    <w:p w14:paraId="0DA2A4C2" w14:textId="04F5897D" w:rsidR="00720B7D" w:rsidRDefault="0026251B" w:rsidP="00C578C3">
      <w:pPr>
        <w:pStyle w:val="Bezmezer"/>
        <w:numPr>
          <w:ilvl w:val="0"/>
          <w:numId w:val="36"/>
        </w:numPr>
        <w:jc w:val="both"/>
        <w:rPr>
          <w:rFonts w:cs="Times New Roman"/>
          <w:sz w:val="24"/>
          <w:szCs w:val="24"/>
        </w:rPr>
      </w:pPr>
      <w:r w:rsidRPr="0026251B">
        <w:rPr>
          <w:rFonts w:cs="Times New Roman"/>
          <w:sz w:val="24"/>
          <w:szCs w:val="24"/>
        </w:rPr>
        <w:t xml:space="preserve">omluvit nepřítomnost žáka z vyučování </w:t>
      </w:r>
      <w:r w:rsidR="00720B7D">
        <w:rPr>
          <w:rFonts w:cs="Times New Roman"/>
          <w:sz w:val="24"/>
          <w:szCs w:val="24"/>
        </w:rPr>
        <w:t>nejp</w:t>
      </w:r>
      <w:r w:rsidR="000E2E69">
        <w:rPr>
          <w:rFonts w:cs="Times New Roman"/>
          <w:sz w:val="24"/>
          <w:szCs w:val="24"/>
        </w:rPr>
        <w:t>ozději do 3 kalendářních dní od ne</w:t>
      </w:r>
      <w:r w:rsidR="00720B7D">
        <w:rPr>
          <w:rFonts w:cs="Times New Roman"/>
          <w:sz w:val="24"/>
          <w:szCs w:val="24"/>
        </w:rPr>
        <w:t>přítomnosti žáka – písemně, elektronicky (email, systém Školy OnLine) či</w:t>
      </w:r>
      <w:r w:rsidR="000E2E69">
        <w:rPr>
          <w:rFonts w:cs="Times New Roman"/>
          <w:sz w:val="24"/>
          <w:szCs w:val="24"/>
        </w:rPr>
        <w:t> </w:t>
      </w:r>
      <w:r w:rsidR="00720B7D">
        <w:rPr>
          <w:rFonts w:cs="Times New Roman"/>
          <w:sz w:val="24"/>
          <w:szCs w:val="24"/>
        </w:rPr>
        <w:t>telefonicky</w:t>
      </w:r>
      <w:r w:rsidR="00B07365">
        <w:rPr>
          <w:rFonts w:cs="Times New Roman"/>
          <w:sz w:val="24"/>
          <w:szCs w:val="24"/>
        </w:rPr>
        <w:t>; povinnost platí i v případě distančního vzdělávání</w:t>
      </w:r>
      <w:r w:rsidR="00370F1C">
        <w:rPr>
          <w:rFonts w:cs="Times New Roman"/>
          <w:sz w:val="24"/>
          <w:szCs w:val="24"/>
        </w:rPr>
        <w:t xml:space="preserve"> – zákonní zástupci jsou povinni dokládat důvody nepřítomnosti žáka při distanční výuce</w:t>
      </w:r>
      <w:r w:rsidR="006019F0">
        <w:rPr>
          <w:rFonts w:cs="Times New Roman"/>
          <w:sz w:val="24"/>
          <w:szCs w:val="24"/>
        </w:rPr>
        <w:t>,</w:t>
      </w:r>
    </w:p>
    <w:p w14:paraId="33975DA0" w14:textId="77777777" w:rsidR="00E0451E" w:rsidRPr="00E90254" w:rsidRDefault="00E0451E" w:rsidP="00C578C3">
      <w:pPr>
        <w:pStyle w:val="Bezmezer"/>
        <w:numPr>
          <w:ilvl w:val="0"/>
          <w:numId w:val="36"/>
        </w:numPr>
        <w:jc w:val="both"/>
        <w:rPr>
          <w:rFonts w:cs="Times New Roman"/>
          <w:sz w:val="24"/>
          <w:szCs w:val="24"/>
        </w:rPr>
      </w:pPr>
      <w:r w:rsidRPr="00E90254">
        <w:rPr>
          <w:rFonts w:cs="Times New Roman"/>
          <w:sz w:val="24"/>
          <w:szCs w:val="24"/>
        </w:rPr>
        <w:t>dodržovat a respektovat hygienická opatření a nařízení z důvodu mimořádných událostí, které se týkají zdraví – např. pandemie C</w:t>
      </w:r>
      <w:r w:rsidR="009D39AD" w:rsidRPr="00E90254">
        <w:rPr>
          <w:rFonts w:cs="Times New Roman"/>
          <w:sz w:val="24"/>
          <w:szCs w:val="24"/>
        </w:rPr>
        <w:t xml:space="preserve">ovid-19; dbát pokynů ředitelky školy. </w:t>
      </w:r>
    </w:p>
    <w:p w14:paraId="50EF90FA" w14:textId="77777777" w:rsidR="007C595F" w:rsidRDefault="007C595F" w:rsidP="000E2E69">
      <w:pPr>
        <w:pStyle w:val="Bezmezer"/>
        <w:jc w:val="both"/>
        <w:rPr>
          <w:rFonts w:cs="Times New Roman"/>
          <w:sz w:val="24"/>
          <w:szCs w:val="24"/>
        </w:rPr>
      </w:pPr>
    </w:p>
    <w:p w14:paraId="11999619" w14:textId="77777777" w:rsidR="007C595F" w:rsidRDefault="003A57FB" w:rsidP="000E2E69">
      <w:pPr>
        <w:pStyle w:val="Bezmezer"/>
        <w:jc w:val="both"/>
        <w:rPr>
          <w:rFonts w:cs="Times New Roman"/>
          <w:b/>
          <w:sz w:val="24"/>
          <w:szCs w:val="24"/>
          <w:u w:val="single"/>
        </w:rPr>
      </w:pPr>
      <w:r>
        <w:rPr>
          <w:rFonts w:cs="Times New Roman"/>
          <w:b/>
          <w:sz w:val="24"/>
          <w:szCs w:val="24"/>
          <w:u w:val="single"/>
        </w:rPr>
        <w:t>I.</w:t>
      </w:r>
      <w:r w:rsidR="000E2E69">
        <w:rPr>
          <w:rFonts w:cs="Times New Roman"/>
          <w:b/>
          <w:sz w:val="24"/>
          <w:szCs w:val="24"/>
          <w:u w:val="single"/>
        </w:rPr>
        <w:t xml:space="preserve">5. </w:t>
      </w:r>
      <w:r w:rsidR="0026251B" w:rsidRPr="007C595F">
        <w:rPr>
          <w:rFonts w:cs="Times New Roman"/>
          <w:b/>
          <w:sz w:val="24"/>
          <w:szCs w:val="24"/>
          <w:u w:val="single"/>
        </w:rPr>
        <w:t>Vztahy žáků a zákonný</w:t>
      </w:r>
      <w:r w:rsidR="007C595F">
        <w:rPr>
          <w:rFonts w:cs="Times New Roman"/>
          <w:b/>
          <w:sz w:val="24"/>
          <w:szCs w:val="24"/>
          <w:u w:val="single"/>
        </w:rPr>
        <w:t xml:space="preserve">ch zástupců se zaměstnanci školy </w:t>
      </w:r>
    </w:p>
    <w:p w14:paraId="4C1FF74D" w14:textId="77777777" w:rsidR="000E2E69" w:rsidRDefault="000E2E69" w:rsidP="000E2E69">
      <w:pPr>
        <w:pStyle w:val="Bezmezer"/>
        <w:jc w:val="both"/>
        <w:rPr>
          <w:rFonts w:cs="Times New Roman"/>
          <w:b/>
          <w:sz w:val="24"/>
          <w:szCs w:val="24"/>
          <w:u w:val="single"/>
        </w:rPr>
      </w:pPr>
    </w:p>
    <w:p w14:paraId="015F23FC" w14:textId="77777777" w:rsidR="007C595F" w:rsidRDefault="000E2E69" w:rsidP="000E2E69">
      <w:pPr>
        <w:pStyle w:val="Bezmezer"/>
        <w:ind w:left="708" w:hanging="438"/>
        <w:jc w:val="both"/>
        <w:rPr>
          <w:rFonts w:cs="Times New Roman"/>
          <w:sz w:val="24"/>
          <w:szCs w:val="24"/>
        </w:rPr>
      </w:pPr>
      <w:r>
        <w:rPr>
          <w:rFonts w:cs="Times New Roman"/>
          <w:sz w:val="24"/>
          <w:szCs w:val="24"/>
        </w:rPr>
        <w:t>a)</w:t>
      </w:r>
      <w:r>
        <w:rPr>
          <w:rFonts w:cs="Times New Roman"/>
          <w:sz w:val="24"/>
          <w:szCs w:val="24"/>
        </w:rPr>
        <w:tab/>
      </w:r>
      <w:r w:rsidR="006019F0">
        <w:rPr>
          <w:rFonts w:cs="Times New Roman"/>
          <w:sz w:val="24"/>
          <w:szCs w:val="24"/>
        </w:rPr>
        <w:t>Ž</w:t>
      </w:r>
      <w:r w:rsidR="0026251B" w:rsidRPr="0026251B">
        <w:rPr>
          <w:rFonts w:cs="Times New Roman"/>
          <w:sz w:val="24"/>
          <w:szCs w:val="24"/>
        </w:rPr>
        <w:t>áci, pracovníci školy a zákonní zástupci se navzájem respektují, při vzájemném</w:t>
      </w:r>
      <w:r>
        <w:rPr>
          <w:rFonts w:cs="Times New Roman"/>
          <w:sz w:val="24"/>
          <w:szCs w:val="24"/>
        </w:rPr>
        <w:t xml:space="preserve"> </w:t>
      </w:r>
      <w:r w:rsidR="0026251B" w:rsidRPr="0026251B">
        <w:rPr>
          <w:rFonts w:cs="Times New Roman"/>
          <w:sz w:val="24"/>
          <w:szCs w:val="24"/>
        </w:rPr>
        <w:t>styku dodržují zásady kulturního chován</w:t>
      </w:r>
      <w:r w:rsidR="00BD32BD">
        <w:rPr>
          <w:rFonts w:cs="Times New Roman"/>
          <w:sz w:val="24"/>
          <w:szCs w:val="24"/>
        </w:rPr>
        <w:t>í.</w:t>
      </w:r>
    </w:p>
    <w:p w14:paraId="39F43A50" w14:textId="77777777" w:rsidR="0026251B" w:rsidRPr="0026251B" w:rsidRDefault="000E2E69" w:rsidP="000E2E69">
      <w:pPr>
        <w:pStyle w:val="Bezmezer"/>
        <w:ind w:left="708" w:hanging="438"/>
        <w:jc w:val="both"/>
        <w:rPr>
          <w:rFonts w:cs="Times New Roman"/>
          <w:sz w:val="24"/>
          <w:szCs w:val="24"/>
        </w:rPr>
      </w:pPr>
      <w:r>
        <w:rPr>
          <w:rFonts w:cs="Times New Roman"/>
          <w:sz w:val="24"/>
          <w:szCs w:val="24"/>
        </w:rPr>
        <w:t>b)</w:t>
      </w:r>
      <w:r>
        <w:rPr>
          <w:rFonts w:cs="Times New Roman"/>
          <w:sz w:val="24"/>
          <w:szCs w:val="24"/>
        </w:rPr>
        <w:tab/>
      </w:r>
      <w:r w:rsidR="00BD32BD">
        <w:rPr>
          <w:rFonts w:cs="Times New Roman"/>
          <w:sz w:val="24"/>
          <w:szCs w:val="24"/>
        </w:rPr>
        <w:t>Z</w:t>
      </w:r>
      <w:r w:rsidR="0026251B" w:rsidRPr="0026251B">
        <w:rPr>
          <w:rFonts w:cs="Times New Roman"/>
          <w:sz w:val="24"/>
          <w:szCs w:val="24"/>
        </w:rPr>
        <w:t>ákonní zás</w:t>
      </w:r>
      <w:r>
        <w:rPr>
          <w:rFonts w:cs="Times New Roman"/>
          <w:sz w:val="24"/>
          <w:szCs w:val="24"/>
        </w:rPr>
        <w:t xml:space="preserve">tupci a pedagogičtí </w:t>
      </w:r>
      <w:r w:rsidR="0026251B" w:rsidRPr="0026251B">
        <w:rPr>
          <w:rFonts w:cs="Times New Roman"/>
          <w:sz w:val="24"/>
          <w:szCs w:val="24"/>
        </w:rPr>
        <w:t xml:space="preserve">pracovníci se navzájem podporují a podle svých </w:t>
      </w:r>
      <w:r>
        <w:rPr>
          <w:rFonts w:cs="Times New Roman"/>
          <w:sz w:val="24"/>
          <w:szCs w:val="24"/>
        </w:rPr>
        <w:t>sc</w:t>
      </w:r>
      <w:r w:rsidR="007956CA">
        <w:rPr>
          <w:rFonts w:cs="Times New Roman"/>
          <w:sz w:val="24"/>
          <w:szCs w:val="24"/>
        </w:rPr>
        <w:t xml:space="preserve">hopností a možností </w:t>
      </w:r>
      <w:r w:rsidR="0026251B" w:rsidRPr="0026251B">
        <w:rPr>
          <w:rFonts w:cs="Times New Roman"/>
          <w:sz w:val="24"/>
          <w:szCs w:val="24"/>
        </w:rPr>
        <w:t>spolupracují na výchově a vzdělávání žáků v</w:t>
      </w:r>
      <w:r>
        <w:rPr>
          <w:rFonts w:cs="Times New Roman"/>
          <w:sz w:val="24"/>
          <w:szCs w:val="24"/>
        </w:rPr>
        <w:t> </w:t>
      </w:r>
      <w:r w:rsidR="0026251B" w:rsidRPr="0026251B">
        <w:rPr>
          <w:rFonts w:cs="Times New Roman"/>
          <w:sz w:val="24"/>
          <w:szCs w:val="24"/>
        </w:rPr>
        <w:t>souladu</w:t>
      </w:r>
      <w:r>
        <w:rPr>
          <w:rFonts w:cs="Times New Roman"/>
          <w:sz w:val="24"/>
          <w:szCs w:val="24"/>
        </w:rPr>
        <w:t xml:space="preserve"> s</w:t>
      </w:r>
      <w:r w:rsidR="0026251B" w:rsidRPr="0026251B">
        <w:rPr>
          <w:rFonts w:cs="Times New Roman"/>
          <w:sz w:val="24"/>
          <w:szCs w:val="24"/>
        </w:rPr>
        <w:t> platnými právními předpisy a vnitřními pravidly školy</w:t>
      </w:r>
      <w:r w:rsidR="00BD32BD">
        <w:rPr>
          <w:rFonts w:cs="Times New Roman"/>
          <w:sz w:val="24"/>
          <w:szCs w:val="24"/>
        </w:rPr>
        <w:t>.</w:t>
      </w:r>
    </w:p>
    <w:p w14:paraId="696DD8A4" w14:textId="77777777" w:rsidR="007956CA" w:rsidRDefault="000E2E69" w:rsidP="000E2E69">
      <w:pPr>
        <w:pStyle w:val="Bezmezer"/>
        <w:ind w:left="708" w:hanging="438"/>
        <w:jc w:val="both"/>
        <w:rPr>
          <w:rFonts w:cs="Times New Roman"/>
          <w:sz w:val="24"/>
          <w:szCs w:val="24"/>
        </w:rPr>
      </w:pPr>
      <w:r>
        <w:rPr>
          <w:rFonts w:cs="Times New Roman"/>
          <w:sz w:val="24"/>
          <w:szCs w:val="24"/>
        </w:rPr>
        <w:t>c)</w:t>
      </w:r>
      <w:r>
        <w:rPr>
          <w:rFonts w:cs="Times New Roman"/>
          <w:sz w:val="24"/>
          <w:szCs w:val="24"/>
        </w:rPr>
        <w:tab/>
      </w:r>
      <w:r w:rsidR="00BD32BD">
        <w:rPr>
          <w:rFonts w:cs="Times New Roman"/>
          <w:sz w:val="24"/>
          <w:szCs w:val="24"/>
        </w:rPr>
        <w:t>Š</w:t>
      </w:r>
      <w:r w:rsidR="007956CA">
        <w:rPr>
          <w:rFonts w:cs="Times New Roman"/>
          <w:sz w:val="24"/>
          <w:szCs w:val="24"/>
        </w:rPr>
        <w:t xml:space="preserve">kola umožňuje </w:t>
      </w:r>
      <w:r w:rsidR="0026251B" w:rsidRPr="0026251B">
        <w:rPr>
          <w:rFonts w:cs="Times New Roman"/>
          <w:sz w:val="24"/>
          <w:szCs w:val="24"/>
        </w:rPr>
        <w:t xml:space="preserve">individuální vzdělávací </w:t>
      </w:r>
      <w:r w:rsidR="007956CA">
        <w:rPr>
          <w:rFonts w:cs="Times New Roman"/>
          <w:sz w:val="24"/>
          <w:szCs w:val="24"/>
        </w:rPr>
        <w:t xml:space="preserve">(či </w:t>
      </w:r>
      <w:r w:rsidR="0026251B" w:rsidRPr="0026251B">
        <w:rPr>
          <w:rFonts w:cs="Times New Roman"/>
          <w:sz w:val="24"/>
          <w:szCs w:val="24"/>
        </w:rPr>
        <w:t>výchovný</w:t>
      </w:r>
      <w:r w:rsidR="007956CA">
        <w:rPr>
          <w:rFonts w:cs="Times New Roman"/>
          <w:sz w:val="24"/>
          <w:szCs w:val="24"/>
        </w:rPr>
        <w:t>)</w:t>
      </w:r>
      <w:r w:rsidR="0026251B" w:rsidRPr="0026251B">
        <w:rPr>
          <w:rFonts w:cs="Times New Roman"/>
          <w:sz w:val="24"/>
          <w:szCs w:val="24"/>
        </w:rPr>
        <w:t xml:space="preserve"> plán</w:t>
      </w:r>
      <w:r w:rsidR="007956CA">
        <w:rPr>
          <w:rFonts w:cs="Times New Roman"/>
          <w:sz w:val="24"/>
          <w:szCs w:val="24"/>
        </w:rPr>
        <w:t xml:space="preserve"> u </w:t>
      </w:r>
      <w:r w:rsidR="007956CA" w:rsidRPr="007956CA">
        <w:rPr>
          <w:rFonts w:cs="Times New Roman"/>
          <w:sz w:val="24"/>
          <w:szCs w:val="24"/>
        </w:rPr>
        <w:t>žáků s problémy v učení</w:t>
      </w:r>
      <w:r w:rsidR="007956CA">
        <w:rPr>
          <w:rFonts w:ascii="Times New Roman" w:hAnsi="Times New Roman" w:cs="Times New Roman"/>
          <w:sz w:val="24"/>
          <w:szCs w:val="24"/>
        </w:rPr>
        <w:t xml:space="preserve"> </w:t>
      </w:r>
      <w:r w:rsidR="007956CA" w:rsidRPr="007956CA">
        <w:rPr>
          <w:rFonts w:cs="Times New Roman"/>
          <w:sz w:val="24"/>
          <w:szCs w:val="24"/>
        </w:rPr>
        <w:t>či chování</w:t>
      </w:r>
      <w:r w:rsidR="00BD32BD">
        <w:rPr>
          <w:rFonts w:cs="Times New Roman"/>
          <w:sz w:val="24"/>
          <w:szCs w:val="24"/>
        </w:rPr>
        <w:t>.</w:t>
      </w:r>
    </w:p>
    <w:p w14:paraId="361CFF1E" w14:textId="77777777" w:rsidR="007956CA" w:rsidRDefault="000E2E69" w:rsidP="003176B4">
      <w:pPr>
        <w:pStyle w:val="Bezmezer"/>
        <w:ind w:left="708" w:hanging="438"/>
        <w:jc w:val="both"/>
        <w:rPr>
          <w:rFonts w:cs="Times New Roman"/>
          <w:sz w:val="24"/>
          <w:szCs w:val="24"/>
        </w:rPr>
      </w:pPr>
      <w:r>
        <w:rPr>
          <w:rFonts w:cs="Times New Roman"/>
          <w:sz w:val="24"/>
          <w:szCs w:val="24"/>
        </w:rPr>
        <w:t>d)</w:t>
      </w:r>
      <w:r>
        <w:rPr>
          <w:rFonts w:cs="Times New Roman"/>
          <w:sz w:val="24"/>
          <w:szCs w:val="24"/>
        </w:rPr>
        <w:tab/>
      </w:r>
      <w:r w:rsidR="00BD32BD">
        <w:rPr>
          <w:rFonts w:cs="Times New Roman"/>
          <w:sz w:val="24"/>
          <w:szCs w:val="24"/>
        </w:rPr>
        <w:t>V</w:t>
      </w:r>
      <w:r w:rsidR="0026251B" w:rsidRPr="0026251B">
        <w:rPr>
          <w:rFonts w:cs="Times New Roman"/>
          <w:sz w:val="24"/>
          <w:szCs w:val="24"/>
        </w:rPr>
        <w:t>šichni zaměstnanci školy budou žáky chránit před všemi formami špatného zacházení, před sexuálním násilím, zneužíváním</w:t>
      </w:r>
      <w:r w:rsidR="00BD32BD">
        <w:rPr>
          <w:rFonts w:cs="Times New Roman"/>
          <w:sz w:val="24"/>
          <w:szCs w:val="24"/>
        </w:rPr>
        <w:t>.</w:t>
      </w:r>
    </w:p>
    <w:p w14:paraId="1173FF30" w14:textId="77777777" w:rsidR="007956CA" w:rsidRDefault="003176B4" w:rsidP="003176B4">
      <w:pPr>
        <w:pStyle w:val="Bezmezer"/>
        <w:ind w:left="708" w:hanging="438"/>
        <w:jc w:val="both"/>
        <w:rPr>
          <w:rFonts w:cs="Times New Roman"/>
          <w:sz w:val="24"/>
          <w:szCs w:val="24"/>
        </w:rPr>
      </w:pPr>
      <w:r>
        <w:rPr>
          <w:rFonts w:cs="Times New Roman"/>
          <w:sz w:val="24"/>
          <w:szCs w:val="24"/>
        </w:rPr>
        <w:t>e)</w:t>
      </w:r>
      <w:r>
        <w:rPr>
          <w:rFonts w:cs="Times New Roman"/>
          <w:sz w:val="24"/>
          <w:szCs w:val="24"/>
        </w:rPr>
        <w:tab/>
      </w:r>
      <w:r w:rsidR="00BD32BD">
        <w:rPr>
          <w:rFonts w:cs="Times New Roman"/>
          <w:sz w:val="24"/>
          <w:szCs w:val="24"/>
        </w:rPr>
        <w:t>Z</w:t>
      </w:r>
      <w:r w:rsidR="0026251B" w:rsidRPr="0026251B">
        <w:rPr>
          <w:rFonts w:cs="Times New Roman"/>
          <w:sz w:val="24"/>
          <w:szCs w:val="24"/>
        </w:rPr>
        <w:t>jistí-li</w:t>
      </w:r>
      <w:r w:rsidR="007956CA">
        <w:rPr>
          <w:rFonts w:cs="Times New Roman"/>
          <w:sz w:val="24"/>
          <w:szCs w:val="24"/>
        </w:rPr>
        <w:t xml:space="preserve"> se</w:t>
      </w:r>
      <w:r w:rsidR="0026251B" w:rsidRPr="0026251B">
        <w:rPr>
          <w:rFonts w:cs="Times New Roman"/>
          <w:sz w:val="24"/>
          <w:szCs w:val="24"/>
        </w:rPr>
        <w:t xml:space="preserve">, že je </w:t>
      </w:r>
      <w:r w:rsidR="007956CA">
        <w:rPr>
          <w:rFonts w:cs="Times New Roman"/>
          <w:sz w:val="24"/>
          <w:szCs w:val="24"/>
        </w:rPr>
        <w:t>žák</w:t>
      </w:r>
      <w:r w:rsidR="0026251B" w:rsidRPr="0026251B">
        <w:rPr>
          <w:rFonts w:cs="Times New Roman"/>
          <w:sz w:val="24"/>
          <w:szCs w:val="24"/>
        </w:rPr>
        <w:t xml:space="preserve"> týrán, krutě trestán nebo je s ním špatně zacházeno, oznámí</w:t>
      </w:r>
      <w:r w:rsidR="007956CA">
        <w:rPr>
          <w:rFonts w:cs="Times New Roman"/>
          <w:sz w:val="24"/>
          <w:szCs w:val="24"/>
        </w:rPr>
        <w:t xml:space="preserve"> se</w:t>
      </w:r>
      <w:r w:rsidR="0026251B" w:rsidRPr="0026251B">
        <w:rPr>
          <w:rFonts w:cs="Times New Roman"/>
          <w:sz w:val="24"/>
          <w:szCs w:val="24"/>
        </w:rPr>
        <w:t xml:space="preserve"> t</w:t>
      </w:r>
      <w:r w:rsidR="007956CA">
        <w:rPr>
          <w:rFonts w:cs="Times New Roman"/>
          <w:sz w:val="24"/>
          <w:szCs w:val="24"/>
        </w:rPr>
        <w:t>ato skutečnost vedení školy</w:t>
      </w:r>
      <w:r w:rsidR="00BD32BD">
        <w:rPr>
          <w:rFonts w:cs="Times New Roman"/>
          <w:sz w:val="24"/>
          <w:szCs w:val="24"/>
        </w:rPr>
        <w:t>.</w:t>
      </w:r>
      <w:r w:rsidR="006019F0">
        <w:rPr>
          <w:rFonts w:cs="Times New Roman"/>
          <w:sz w:val="24"/>
          <w:szCs w:val="24"/>
        </w:rPr>
        <w:t xml:space="preserve"> </w:t>
      </w:r>
      <w:r w:rsidR="0026251B" w:rsidRPr="0026251B">
        <w:rPr>
          <w:rFonts w:cs="Times New Roman"/>
          <w:sz w:val="24"/>
          <w:szCs w:val="24"/>
        </w:rPr>
        <w:t xml:space="preserve">     </w:t>
      </w:r>
    </w:p>
    <w:p w14:paraId="2A118D62" w14:textId="77777777" w:rsidR="0026251B" w:rsidRPr="0026251B" w:rsidRDefault="003176B4" w:rsidP="003176B4">
      <w:pPr>
        <w:pStyle w:val="Bezmezer"/>
        <w:ind w:left="708" w:hanging="438"/>
        <w:jc w:val="both"/>
        <w:rPr>
          <w:rFonts w:cs="Times New Roman"/>
          <w:sz w:val="24"/>
          <w:szCs w:val="24"/>
        </w:rPr>
      </w:pPr>
      <w:r>
        <w:rPr>
          <w:rFonts w:cs="Times New Roman"/>
          <w:sz w:val="24"/>
          <w:szCs w:val="24"/>
        </w:rPr>
        <w:t>f)</w:t>
      </w:r>
      <w:r>
        <w:rPr>
          <w:rFonts w:cs="Times New Roman"/>
          <w:sz w:val="24"/>
          <w:szCs w:val="24"/>
        </w:rPr>
        <w:tab/>
      </w:r>
      <w:r w:rsidR="00BD32BD">
        <w:rPr>
          <w:rFonts w:cs="Times New Roman"/>
          <w:sz w:val="24"/>
          <w:szCs w:val="24"/>
        </w:rPr>
        <w:t>I</w:t>
      </w:r>
      <w:r w:rsidR="0026251B" w:rsidRPr="0026251B">
        <w:rPr>
          <w:rFonts w:cs="Times New Roman"/>
          <w:sz w:val="24"/>
          <w:szCs w:val="24"/>
        </w:rPr>
        <w:t>nformace, které zákonný zástupce žáka poskyt</w:t>
      </w:r>
      <w:r>
        <w:rPr>
          <w:rFonts w:cs="Times New Roman"/>
          <w:sz w:val="24"/>
          <w:szCs w:val="24"/>
        </w:rPr>
        <w:t xml:space="preserve">ne do školní matriky nebo jiné </w:t>
      </w:r>
      <w:r w:rsidR="0026251B" w:rsidRPr="0026251B">
        <w:rPr>
          <w:rFonts w:cs="Times New Roman"/>
          <w:sz w:val="24"/>
          <w:szCs w:val="24"/>
        </w:rPr>
        <w:t xml:space="preserve">důležité informace o žákovi, jsou důvěrné a všichni pedagogičtí pracovníci se </w:t>
      </w:r>
      <w:r>
        <w:rPr>
          <w:rFonts w:cs="Times New Roman"/>
          <w:sz w:val="24"/>
          <w:szCs w:val="24"/>
        </w:rPr>
        <w:t>řídí zákonem o </w:t>
      </w:r>
      <w:r w:rsidR="0026251B" w:rsidRPr="0026251B">
        <w:rPr>
          <w:rFonts w:cs="Times New Roman"/>
          <w:sz w:val="24"/>
          <w:szCs w:val="24"/>
        </w:rPr>
        <w:t>ochraně osobních údajů</w:t>
      </w:r>
      <w:r w:rsidR="00BD32BD">
        <w:rPr>
          <w:rFonts w:cs="Times New Roman"/>
          <w:sz w:val="24"/>
          <w:szCs w:val="24"/>
        </w:rPr>
        <w:t>.</w:t>
      </w:r>
      <w:r w:rsidR="0026251B" w:rsidRPr="0026251B">
        <w:rPr>
          <w:rFonts w:cs="Times New Roman"/>
          <w:sz w:val="24"/>
          <w:szCs w:val="24"/>
        </w:rPr>
        <w:t xml:space="preserve"> </w:t>
      </w:r>
    </w:p>
    <w:p w14:paraId="7E69C43C" w14:textId="77777777" w:rsidR="007956CA" w:rsidRDefault="003176B4" w:rsidP="003176B4">
      <w:pPr>
        <w:pStyle w:val="Bezmezer"/>
        <w:ind w:left="708" w:hanging="498"/>
        <w:jc w:val="both"/>
        <w:rPr>
          <w:rFonts w:cs="Times New Roman"/>
          <w:sz w:val="24"/>
          <w:szCs w:val="24"/>
        </w:rPr>
      </w:pPr>
      <w:r>
        <w:rPr>
          <w:rFonts w:cs="Times New Roman"/>
          <w:sz w:val="24"/>
          <w:szCs w:val="24"/>
        </w:rPr>
        <w:t>g)</w:t>
      </w:r>
      <w:r>
        <w:rPr>
          <w:rFonts w:cs="Times New Roman"/>
          <w:sz w:val="24"/>
          <w:szCs w:val="24"/>
        </w:rPr>
        <w:tab/>
      </w:r>
      <w:r w:rsidR="00BD32BD">
        <w:rPr>
          <w:rFonts w:cs="Times New Roman"/>
          <w:sz w:val="24"/>
          <w:szCs w:val="24"/>
        </w:rPr>
        <w:t>T</w:t>
      </w:r>
      <w:r w:rsidR="0026251B" w:rsidRPr="0026251B">
        <w:rPr>
          <w:rFonts w:cs="Times New Roman"/>
          <w:sz w:val="24"/>
          <w:szCs w:val="24"/>
        </w:rPr>
        <w:t>řídní učitelé průběžně seznamují ostatní pedagogy o nových skutečnostech zjištěných u žáka – problémy s chováním, prospěchem</w:t>
      </w:r>
      <w:r>
        <w:rPr>
          <w:rFonts w:cs="Times New Roman"/>
          <w:sz w:val="24"/>
          <w:szCs w:val="24"/>
        </w:rPr>
        <w:t xml:space="preserve">, zdravotními či sociálními </w:t>
      </w:r>
      <w:r w:rsidR="007956CA">
        <w:rPr>
          <w:rFonts w:cs="Times New Roman"/>
          <w:sz w:val="24"/>
          <w:szCs w:val="24"/>
        </w:rPr>
        <w:t>problémy</w:t>
      </w:r>
      <w:r w:rsidR="00BD32BD">
        <w:rPr>
          <w:rFonts w:cs="Times New Roman"/>
          <w:sz w:val="24"/>
          <w:szCs w:val="24"/>
        </w:rPr>
        <w:t>.</w:t>
      </w:r>
    </w:p>
    <w:p w14:paraId="3A9A379F" w14:textId="77777777" w:rsidR="007956CA" w:rsidRDefault="003176B4" w:rsidP="003176B4">
      <w:pPr>
        <w:pStyle w:val="Bezmezer"/>
        <w:ind w:left="708" w:hanging="498"/>
        <w:jc w:val="both"/>
        <w:rPr>
          <w:rFonts w:cs="Times New Roman"/>
          <w:sz w:val="24"/>
          <w:szCs w:val="24"/>
        </w:rPr>
      </w:pPr>
      <w:r>
        <w:rPr>
          <w:rFonts w:cs="Times New Roman"/>
          <w:sz w:val="24"/>
          <w:szCs w:val="24"/>
        </w:rPr>
        <w:t>h)</w:t>
      </w:r>
      <w:r>
        <w:rPr>
          <w:rFonts w:cs="Times New Roman"/>
          <w:sz w:val="24"/>
          <w:szCs w:val="24"/>
        </w:rPr>
        <w:tab/>
      </w:r>
      <w:r w:rsidR="00BD32BD">
        <w:rPr>
          <w:rFonts w:cs="Times New Roman"/>
          <w:sz w:val="24"/>
          <w:szCs w:val="24"/>
        </w:rPr>
        <w:t>V</w:t>
      </w:r>
      <w:r w:rsidR="0026251B" w:rsidRPr="0026251B">
        <w:rPr>
          <w:rFonts w:cs="Times New Roman"/>
          <w:sz w:val="24"/>
          <w:szCs w:val="24"/>
        </w:rPr>
        <w:t>yzve-li ředitel</w:t>
      </w:r>
      <w:r>
        <w:rPr>
          <w:rFonts w:cs="Times New Roman"/>
          <w:sz w:val="24"/>
          <w:szCs w:val="24"/>
        </w:rPr>
        <w:t>ka</w:t>
      </w:r>
      <w:r w:rsidR="0026251B" w:rsidRPr="0026251B">
        <w:rPr>
          <w:rFonts w:cs="Times New Roman"/>
          <w:sz w:val="24"/>
          <w:szCs w:val="24"/>
        </w:rPr>
        <w:t xml:space="preserve"> školy nebo jiný pedagogický pracovník zákonného zástupce</w:t>
      </w:r>
      <w:r>
        <w:rPr>
          <w:rFonts w:cs="Times New Roman"/>
          <w:sz w:val="24"/>
          <w:szCs w:val="24"/>
        </w:rPr>
        <w:t xml:space="preserve"> k</w:t>
      </w:r>
      <w:r w:rsidR="0026251B" w:rsidRPr="0026251B">
        <w:rPr>
          <w:rFonts w:cs="Times New Roman"/>
          <w:sz w:val="24"/>
          <w:szCs w:val="24"/>
        </w:rPr>
        <w:t> osobnímu projednání závažných otázek týkají</w:t>
      </w:r>
      <w:r w:rsidR="007956CA">
        <w:rPr>
          <w:rFonts w:cs="Times New Roman"/>
          <w:sz w:val="24"/>
          <w:szCs w:val="24"/>
        </w:rPr>
        <w:t>cích se</w:t>
      </w:r>
      <w:r>
        <w:rPr>
          <w:rFonts w:cs="Times New Roman"/>
          <w:sz w:val="24"/>
          <w:szCs w:val="24"/>
        </w:rPr>
        <w:t xml:space="preserve"> vzdělávání žáka, konzultuje t</w:t>
      </w:r>
      <w:r w:rsidR="007956CA">
        <w:rPr>
          <w:rFonts w:cs="Times New Roman"/>
          <w:sz w:val="24"/>
          <w:szCs w:val="24"/>
        </w:rPr>
        <w:t xml:space="preserve">ermín </w:t>
      </w:r>
      <w:r w:rsidR="0026251B" w:rsidRPr="0026251B">
        <w:rPr>
          <w:rFonts w:cs="Times New Roman"/>
          <w:sz w:val="24"/>
          <w:szCs w:val="24"/>
        </w:rPr>
        <w:t>sc</w:t>
      </w:r>
      <w:r w:rsidR="007956CA">
        <w:rPr>
          <w:rFonts w:cs="Times New Roman"/>
          <w:sz w:val="24"/>
          <w:szCs w:val="24"/>
        </w:rPr>
        <w:t>hůzky se zákonným zástupcem žáka</w:t>
      </w:r>
      <w:r w:rsidR="00BD32BD">
        <w:rPr>
          <w:rFonts w:cs="Times New Roman"/>
          <w:sz w:val="24"/>
          <w:szCs w:val="24"/>
        </w:rPr>
        <w:t>.</w:t>
      </w:r>
    </w:p>
    <w:p w14:paraId="4954921F" w14:textId="77777777" w:rsidR="00602A33" w:rsidRDefault="003176B4" w:rsidP="003176B4">
      <w:pPr>
        <w:pStyle w:val="Bezmezer"/>
        <w:ind w:left="708" w:hanging="498"/>
        <w:jc w:val="both"/>
        <w:rPr>
          <w:rFonts w:cs="Times New Roman"/>
          <w:sz w:val="24"/>
          <w:szCs w:val="24"/>
        </w:rPr>
      </w:pPr>
      <w:r>
        <w:rPr>
          <w:rFonts w:cs="Times New Roman"/>
          <w:sz w:val="24"/>
          <w:szCs w:val="24"/>
        </w:rPr>
        <w:t>i)</w:t>
      </w:r>
      <w:r>
        <w:rPr>
          <w:rFonts w:cs="Times New Roman"/>
          <w:sz w:val="24"/>
          <w:szCs w:val="24"/>
        </w:rPr>
        <w:tab/>
      </w:r>
      <w:r w:rsidR="00BD32BD">
        <w:rPr>
          <w:rFonts w:cs="Times New Roman"/>
          <w:sz w:val="24"/>
          <w:szCs w:val="24"/>
        </w:rPr>
        <w:t>P</w:t>
      </w:r>
      <w:r w:rsidR="0026251B" w:rsidRPr="0026251B">
        <w:rPr>
          <w:rFonts w:cs="Times New Roman"/>
          <w:sz w:val="24"/>
          <w:szCs w:val="24"/>
        </w:rPr>
        <w:t>řípadné spory a konflikty řeší pedagogičtí pracovníci a zákonní zástupci věcně,</w:t>
      </w:r>
      <w:r>
        <w:rPr>
          <w:rFonts w:cs="Times New Roman"/>
          <w:sz w:val="24"/>
          <w:szCs w:val="24"/>
        </w:rPr>
        <w:t xml:space="preserve"> n</w:t>
      </w:r>
      <w:r w:rsidR="007956CA">
        <w:rPr>
          <w:rFonts w:cs="Times New Roman"/>
          <w:sz w:val="24"/>
          <w:szCs w:val="24"/>
        </w:rPr>
        <w:t xml:space="preserve">ikdy přímo před žáky; v </w:t>
      </w:r>
      <w:r w:rsidR="0026251B" w:rsidRPr="0026251B">
        <w:rPr>
          <w:rFonts w:cs="Times New Roman"/>
          <w:sz w:val="24"/>
          <w:szCs w:val="24"/>
        </w:rPr>
        <w:t xml:space="preserve">případě potřeby vyhledají pomoc při </w:t>
      </w:r>
      <w:r w:rsidR="007956CA">
        <w:rPr>
          <w:rFonts w:cs="Times New Roman"/>
          <w:sz w:val="24"/>
          <w:szCs w:val="24"/>
        </w:rPr>
        <w:t>ř</w:t>
      </w:r>
      <w:r w:rsidR="0026251B" w:rsidRPr="0026251B">
        <w:rPr>
          <w:rFonts w:cs="Times New Roman"/>
          <w:sz w:val="24"/>
          <w:szCs w:val="24"/>
        </w:rPr>
        <w:t>ešení sporu u</w:t>
      </w:r>
      <w:r>
        <w:rPr>
          <w:rFonts w:cs="Times New Roman"/>
          <w:sz w:val="24"/>
          <w:szCs w:val="24"/>
        </w:rPr>
        <w:t xml:space="preserve"> </w:t>
      </w:r>
      <w:r w:rsidR="007956CA">
        <w:rPr>
          <w:rFonts w:cs="Times New Roman"/>
          <w:sz w:val="24"/>
          <w:szCs w:val="24"/>
        </w:rPr>
        <w:t>vedení školy</w:t>
      </w:r>
      <w:r w:rsidR="00BD32BD">
        <w:rPr>
          <w:rFonts w:cs="Times New Roman"/>
          <w:sz w:val="24"/>
          <w:szCs w:val="24"/>
        </w:rPr>
        <w:t>.</w:t>
      </w:r>
      <w:r w:rsidR="007956CA">
        <w:rPr>
          <w:rFonts w:cs="Times New Roman"/>
          <w:sz w:val="24"/>
          <w:szCs w:val="24"/>
        </w:rPr>
        <w:t xml:space="preserve">   </w:t>
      </w:r>
      <w:r w:rsidR="0026251B" w:rsidRPr="0026251B">
        <w:rPr>
          <w:rFonts w:cs="Times New Roman"/>
          <w:sz w:val="24"/>
          <w:szCs w:val="24"/>
        </w:rPr>
        <w:t xml:space="preserve"> </w:t>
      </w:r>
    </w:p>
    <w:p w14:paraId="132B45AB" w14:textId="77777777" w:rsidR="009B4726" w:rsidRDefault="009B4726" w:rsidP="003176B4">
      <w:pPr>
        <w:pStyle w:val="Bezmezer"/>
        <w:ind w:left="708" w:hanging="498"/>
        <w:jc w:val="both"/>
        <w:rPr>
          <w:rFonts w:cs="Times New Roman"/>
          <w:sz w:val="24"/>
          <w:szCs w:val="24"/>
        </w:rPr>
      </w:pPr>
    </w:p>
    <w:p w14:paraId="24E6F541" w14:textId="77777777" w:rsidR="009B4726" w:rsidRDefault="009B4726" w:rsidP="003176B4">
      <w:pPr>
        <w:pStyle w:val="Bezmezer"/>
        <w:ind w:left="708" w:hanging="498"/>
        <w:jc w:val="both"/>
        <w:rPr>
          <w:rFonts w:cs="Times New Roman"/>
          <w:sz w:val="24"/>
          <w:szCs w:val="24"/>
        </w:rPr>
      </w:pPr>
    </w:p>
    <w:p w14:paraId="0E9C2960" w14:textId="77777777" w:rsidR="009B4726" w:rsidRDefault="009B4726" w:rsidP="003176B4">
      <w:pPr>
        <w:pStyle w:val="Bezmezer"/>
        <w:ind w:left="708" w:hanging="498"/>
        <w:jc w:val="both"/>
        <w:rPr>
          <w:rFonts w:cs="Times New Roman"/>
          <w:sz w:val="24"/>
          <w:szCs w:val="24"/>
        </w:rPr>
      </w:pPr>
    </w:p>
    <w:p w14:paraId="68C5A607" w14:textId="77777777" w:rsidR="00E204BE" w:rsidRDefault="00E204BE" w:rsidP="003176B4">
      <w:pPr>
        <w:pStyle w:val="Bezmezer"/>
        <w:ind w:left="708" w:hanging="498"/>
        <w:jc w:val="both"/>
        <w:rPr>
          <w:rFonts w:cs="Times New Roman"/>
          <w:sz w:val="24"/>
          <w:szCs w:val="24"/>
        </w:rPr>
      </w:pPr>
    </w:p>
    <w:p w14:paraId="0CDA8DCC" w14:textId="77777777" w:rsidR="00E204BE" w:rsidRDefault="00E204BE" w:rsidP="003176B4">
      <w:pPr>
        <w:pStyle w:val="Bezmezer"/>
        <w:ind w:left="708" w:hanging="498"/>
        <w:jc w:val="both"/>
        <w:rPr>
          <w:rFonts w:cs="Times New Roman"/>
          <w:sz w:val="24"/>
          <w:szCs w:val="24"/>
        </w:rPr>
      </w:pPr>
    </w:p>
    <w:p w14:paraId="4C76946A" w14:textId="017F5488" w:rsidR="005778E0" w:rsidRDefault="003176B4" w:rsidP="003176B4">
      <w:pPr>
        <w:pStyle w:val="Bezmezer"/>
        <w:ind w:left="708" w:hanging="498"/>
        <w:jc w:val="both"/>
        <w:rPr>
          <w:rFonts w:cs="Times New Roman"/>
          <w:sz w:val="24"/>
          <w:szCs w:val="24"/>
        </w:rPr>
      </w:pPr>
      <w:r>
        <w:rPr>
          <w:rFonts w:cs="Times New Roman"/>
          <w:sz w:val="24"/>
          <w:szCs w:val="24"/>
        </w:rPr>
        <w:t>j)</w:t>
      </w:r>
      <w:r>
        <w:rPr>
          <w:rFonts w:cs="Times New Roman"/>
          <w:sz w:val="24"/>
          <w:szCs w:val="24"/>
        </w:rPr>
        <w:tab/>
      </w:r>
      <w:r w:rsidR="00BD32BD">
        <w:rPr>
          <w:rFonts w:cs="Times New Roman"/>
          <w:sz w:val="24"/>
          <w:szCs w:val="24"/>
        </w:rPr>
        <w:t>P</w:t>
      </w:r>
      <w:r w:rsidR="0026251B" w:rsidRPr="0026251B">
        <w:rPr>
          <w:rFonts w:cs="Times New Roman"/>
          <w:sz w:val="24"/>
          <w:szCs w:val="24"/>
        </w:rPr>
        <w:t>rávní předpisy týkající se školské problematiky, výroční zprávy,</w:t>
      </w:r>
      <w:r w:rsidR="007956CA">
        <w:rPr>
          <w:rFonts w:cs="Times New Roman"/>
          <w:sz w:val="24"/>
          <w:szCs w:val="24"/>
        </w:rPr>
        <w:t xml:space="preserve"> </w:t>
      </w:r>
      <w:r w:rsidR="0026251B" w:rsidRPr="0026251B">
        <w:rPr>
          <w:rFonts w:cs="Times New Roman"/>
          <w:sz w:val="24"/>
          <w:szCs w:val="24"/>
        </w:rPr>
        <w:t xml:space="preserve">školní vzdělávací </w:t>
      </w:r>
      <w:r>
        <w:rPr>
          <w:rFonts w:cs="Times New Roman"/>
          <w:sz w:val="24"/>
          <w:szCs w:val="24"/>
        </w:rPr>
        <w:t>pr</w:t>
      </w:r>
      <w:r w:rsidR="0026251B" w:rsidRPr="0026251B">
        <w:rPr>
          <w:rFonts w:cs="Times New Roman"/>
          <w:sz w:val="24"/>
          <w:szCs w:val="24"/>
        </w:rPr>
        <w:t xml:space="preserve">ogram a jiné veřejnosti přístupné dokumenty jsou uloženy v ředitelně školy </w:t>
      </w:r>
      <w:r w:rsidR="006019F0">
        <w:rPr>
          <w:rFonts w:cs="Times New Roman"/>
          <w:sz w:val="24"/>
          <w:szCs w:val="24"/>
        </w:rPr>
        <w:t xml:space="preserve">                    </w:t>
      </w:r>
      <w:r w:rsidR="0026251B" w:rsidRPr="0026251B">
        <w:rPr>
          <w:rFonts w:cs="Times New Roman"/>
          <w:sz w:val="24"/>
          <w:szCs w:val="24"/>
        </w:rPr>
        <w:t xml:space="preserve">a </w:t>
      </w:r>
      <w:r>
        <w:rPr>
          <w:rFonts w:cs="Times New Roman"/>
          <w:sz w:val="24"/>
          <w:szCs w:val="24"/>
        </w:rPr>
        <w:t>z</w:t>
      </w:r>
      <w:r w:rsidR="0026251B" w:rsidRPr="0026251B">
        <w:rPr>
          <w:rFonts w:cs="Times New Roman"/>
          <w:sz w:val="24"/>
          <w:szCs w:val="24"/>
        </w:rPr>
        <w:t xml:space="preserve">ákonní </w:t>
      </w:r>
      <w:r w:rsidR="003662BC">
        <w:rPr>
          <w:rFonts w:cs="Times New Roman"/>
          <w:sz w:val="24"/>
          <w:szCs w:val="24"/>
        </w:rPr>
        <w:t>z</w:t>
      </w:r>
      <w:r w:rsidR="0026251B" w:rsidRPr="0026251B">
        <w:rPr>
          <w:rFonts w:cs="Times New Roman"/>
          <w:sz w:val="24"/>
          <w:szCs w:val="24"/>
        </w:rPr>
        <w:t>ástupci do nich mohou</w:t>
      </w:r>
      <w:r w:rsidR="005778E0">
        <w:rPr>
          <w:rFonts w:cs="Times New Roman"/>
          <w:sz w:val="24"/>
          <w:szCs w:val="24"/>
        </w:rPr>
        <w:t xml:space="preserve"> n</w:t>
      </w:r>
      <w:r w:rsidR="0026251B" w:rsidRPr="0026251B">
        <w:rPr>
          <w:rFonts w:cs="Times New Roman"/>
          <w:sz w:val="24"/>
          <w:szCs w:val="24"/>
        </w:rPr>
        <w:t>ahlédnout prostř</w:t>
      </w:r>
      <w:r>
        <w:rPr>
          <w:rFonts w:cs="Times New Roman"/>
          <w:sz w:val="24"/>
          <w:szCs w:val="24"/>
        </w:rPr>
        <w:t>ednictvím ředitelky</w:t>
      </w:r>
      <w:r w:rsidR="0026251B" w:rsidRPr="0026251B">
        <w:rPr>
          <w:rFonts w:cs="Times New Roman"/>
          <w:sz w:val="24"/>
          <w:szCs w:val="24"/>
        </w:rPr>
        <w:t xml:space="preserve"> školy</w:t>
      </w:r>
      <w:r w:rsidR="00BD32BD">
        <w:rPr>
          <w:rFonts w:cs="Times New Roman"/>
          <w:sz w:val="24"/>
          <w:szCs w:val="24"/>
        </w:rPr>
        <w:t>.</w:t>
      </w:r>
      <w:r w:rsidR="006019F0">
        <w:rPr>
          <w:rFonts w:cs="Times New Roman"/>
          <w:sz w:val="24"/>
          <w:szCs w:val="24"/>
        </w:rPr>
        <w:t xml:space="preserve">, </w:t>
      </w:r>
      <w:r w:rsidR="005778E0">
        <w:rPr>
          <w:rFonts w:cs="Times New Roman"/>
          <w:sz w:val="24"/>
          <w:szCs w:val="24"/>
        </w:rPr>
        <w:t xml:space="preserve"> </w:t>
      </w:r>
    </w:p>
    <w:p w14:paraId="7C288896" w14:textId="77777777" w:rsidR="0026251B" w:rsidRPr="0026251B" w:rsidRDefault="003176B4" w:rsidP="003176B4">
      <w:pPr>
        <w:pStyle w:val="Bezmezer"/>
        <w:ind w:left="708" w:hanging="498"/>
        <w:jc w:val="both"/>
        <w:rPr>
          <w:rFonts w:cs="Times New Roman"/>
          <w:sz w:val="24"/>
          <w:szCs w:val="24"/>
        </w:rPr>
      </w:pPr>
      <w:r>
        <w:rPr>
          <w:rFonts w:cs="Times New Roman"/>
          <w:sz w:val="24"/>
          <w:szCs w:val="24"/>
        </w:rPr>
        <w:t>k)</w:t>
      </w:r>
      <w:r>
        <w:rPr>
          <w:rFonts w:cs="Times New Roman"/>
          <w:sz w:val="24"/>
          <w:szCs w:val="24"/>
        </w:rPr>
        <w:tab/>
      </w:r>
      <w:r w:rsidR="00BD32BD">
        <w:rPr>
          <w:rFonts w:cs="Times New Roman"/>
          <w:sz w:val="24"/>
          <w:szCs w:val="24"/>
        </w:rPr>
        <w:t>Z</w:t>
      </w:r>
      <w:r w:rsidR="0026251B" w:rsidRPr="0026251B">
        <w:rPr>
          <w:rFonts w:cs="Times New Roman"/>
          <w:sz w:val="24"/>
          <w:szCs w:val="24"/>
        </w:rPr>
        <w:t>vláště hrubé slovní a úmyslné fyzické útoky žáka vůči všem zaměstnancům</w:t>
      </w:r>
      <w:r w:rsidR="005778E0">
        <w:rPr>
          <w:rFonts w:cs="Times New Roman"/>
          <w:sz w:val="24"/>
          <w:szCs w:val="24"/>
        </w:rPr>
        <w:t xml:space="preserve"> </w:t>
      </w:r>
      <w:r>
        <w:rPr>
          <w:rFonts w:cs="Times New Roman"/>
          <w:sz w:val="24"/>
          <w:szCs w:val="24"/>
        </w:rPr>
        <w:t>školy</w:t>
      </w:r>
      <w:r w:rsidR="003662BC">
        <w:rPr>
          <w:rFonts w:cs="Times New Roman"/>
          <w:sz w:val="24"/>
          <w:szCs w:val="24"/>
        </w:rPr>
        <w:t xml:space="preserve"> se </w:t>
      </w:r>
      <w:r w:rsidR="005778E0">
        <w:rPr>
          <w:rFonts w:cs="Times New Roman"/>
          <w:sz w:val="24"/>
          <w:szCs w:val="24"/>
        </w:rPr>
        <w:t>v</w:t>
      </w:r>
      <w:r w:rsidR="0026251B" w:rsidRPr="0026251B">
        <w:rPr>
          <w:rFonts w:cs="Times New Roman"/>
          <w:sz w:val="24"/>
          <w:szCs w:val="24"/>
        </w:rPr>
        <w:t xml:space="preserve">ždy považují za závažné porušení povinností </w:t>
      </w:r>
      <w:r w:rsidR="005778E0">
        <w:rPr>
          <w:rFonts w:cs="Times New Roman"/>
          <w:sz w:val="24"/>
          <w:szCs w:val="24"/>
        </w:rPr>
        <w:t>žáka</w:t>
      </w:r>
      <w:r w:rsidR="006019F0">
        <w:rPr>
          <w:rFonts w:cs="Times New Roman"/>
          <w:sz w:val="24"/>
          <w:szCs w:val="24"/>
        </w:rPr>
        <w:t xml:space="preserve">. </w:t>
      </w:r>
    </w:p>
    <w:p w14:paraId="3A0CD9C7" w14:textId="77777777" w:rsidR="0026251B" w:rsidRDefault="0026251B" w:rsidP="007C595F">
      <w:pPr>
        <w:pStyle w:val="Bezmezer"/>
        <w:jc w:val="both"/>
        <w:rPr>
          <w:rFonts w:cs="Times New Roman"/>
          <w:sz w:val="24"/>
          <w:szCs w:val="24"/>
        </w:rPr>
      </w:pPr>
    </w:p>
    <w:p w14:paraId="4762BBA5" w14:textId="77777777" w:rsidR="006019F0" w:rsidRDefault="006019F0" w:rsidP="00EF37BE">
      <w:pPr>
        <w:pStyle w:val="Bezmezer"/>
        <w:jc w:val="both"/>
        <w:rPr>
          <w:rFonts w:cs="Times New Roman"/>
          <w:b/>
          <w:sz w:val="28"/>
          <w:szCs w:val="28"/>
          <w:u w:val="single"/>
        </w:rPr>
      </w:pPr>
    </w:p>
    <w:p w14:paraId="31C570F3" w14:textId="77777777" w:rsidR="0026251B" w:rsidRDefault="00EF37BE" w:rsidP="00EF37BE">
      <w:pPr>
        <w:pStyle w:val="Bezmezer"/>
        <w:jc w:val="both"/>
        <w:rPr>
          <w:rFonts w:cs="Times New Roman"/>
          <w:b/>
          <w:sz w:val="28"/>
          <w:szCs w:val="28"/>
          <w:u w:val="single"/>
        </w:rPr>
      </w:pPr>
      <w:r>
        <w:rPr>
          <w:rFonts w:cs="Times New Roman"/>
          <w:b/>
          <w:sz w:val="28"/>
          <w:szCs w:val="28"/>
          <w:u w:val="single"/>
        </w:rPr>
        <w:t xml:space="preserve">II. </w:t>
      </w:r>
      <w:r w:rsidR="0026251B" w:rsidRPr="00EF37BE">
        <w:rPr>
          <w:rFonts w:cs="Times New Roman"/>
          <w:b/>
          <w:sz w:val="28"/>
          <w:szCs w:val="28"/>
          <w:u w:val="single"/>
        </w:rPr>
        <w:t>Provoz a vnitřní režim školy</w:t>
      </w:r>
    </w:p>
    <w:p w14:paraId="7E8AE31B" w14:textId="77777777" w:rsidR="00EF37BE" w:rsidRPr="00EF37BE" w:rsidRDefault="00EF37BE" w:rsidP="00EF37BE">
      <w:pPr>
        <w:pStyle w:val="Bezmezer"/>
        <w:jc w:val="both"/>
        <w:rPr>
          <w:rFonts w:cs="Times New Roman"/>
          <w:b/>
          <w:sz w:val="28"/>
          <w:szCs w:val="28"/>
          <w:u w:val="single"/>
        </w:rPr>
      </w:pPr>
    </w:p>
    <w:p w14:paraId="313771EE" w14:textId="77777777" w:rsidR="0026251B" w:rsidRPr="00602A33" w:rsidRDefault="003A57FB" w:rsidP="0026251B">
      <w:pPr>
        <w:pStyle w:val="Bezmezer"/>
        <w:rPr>
          <w:rFonts w:cs="Times New Roman"/>
          <w:b/>
          <w:sz w:val="24"/>
          <w:szCs w:val="24"/>
          <w:u w:val="single"/>
        </w:rPr>
      </w:pPr>
      <w:r>
        <w:rPr>
          <w:rFonts w:cs="Times New Roman"/>
          <w:b/>
          <w:sz w:val="24"/>
          <w:szCs w:val="24"/>
          <w:u w:val="single"/>
        </w:rPr>
        <w:t>II.</w:t>
      </w:r>
      <w:r w:rsidR="00602A33" w:rsidRPr="005E30B4">
        <w:rPr>
          <w:rFonts w:cs="Times New Roman"/>
          <w:b/>
          <w:sz w:val="24"/>
          <w:szCs w:val="24"/>
          <w:u w:val="single"/>
        </w:rPr>
        <w:t xml:space="preserve">1. </w:t>
      </w:r>
      <w:r w:rsidR="00602A33" w:rsidRPr="00602A33">
        <w:rPr>
          <w:rFonts w:cs="Times New Roman"/>
          <w:b/>
          <w:sz w:val="24"/>
          <w:szCs w:val="24"/>
          <w:u w:val="single"/>
        </w:rPr>
        <w:t>Provoz školy</w:t>
      </w:r>
    </w:p>
    <w:p w14:paraId="371A7953" w14:textId="77777777" w:rsidR="00370F1C" w:rsidRPr="006019F0" w:rsidRDefault="00D0271B" w:rsidP="00370F1C">
      <w:pPr>
        <w:pStyle w:val="Odstavecseseznamem"/>
        <w:numPr>
          <w:ilvl w:val="0"/>
          <w:numId w:val="8"/>
        </w:numPr>
        <w:jc w:val="both"/>
        <w:rPr>
          <w:rFonts w:asciiTheme="minorHAnsi" w:hAnsiTheme="minorHAnsi"/>
          <w:szCs w:val="24"/>
        </w:rPr>
      </w:pPr>
      <w:r w:rsidRPr="006019F0">
        <w:rPr>
          <w:rFonts w:asciiTheme="minorHAnsi" w:hAnsiTheme="minorHAnsi"/>
          <w:szCs w:val="24"/>
        </w:rPr>
        <w:t>P</w:t>
      </w:r>
      <w:r w:rsidR="000E67F4" w:rsidRPr="006019F0">
        <w:rPr>
          <w:rFonts w:asciiTheme="minorHAnsi" w:hAnsiTheme="minorHAnsi"/>
          <w:szCs w:val="24"/>
        </w:rPr>
        <w:t>rovoz školy v pracovních dnech je od 6:</w:t>
      </w:r>
      <w:r w:rsidR="003A57FB" w:rsidRPr="006019F0">
        <w:rPr>
          <w:rFonts w:asciiTheme="minorHAnsi" w:hAnsiTheme="minorHAnsi"/>
          <w:szCs w:val="24"/>
        </w:rPr>
        <w:t>15</w:t>
      </w:r>
      <w:r w:rsidRPr="006019F0">
        <w:rPr>
          <w:rFonts w:asciiTheme="minorHAnsi" w:hAnsiTheme="minorHAnsi"/>
          <w:szCs w:val="24"/>
        </w:rPr>
        <w:t xml:space="preserve"> do 16:00 hodin.</w:t>
      </w:r>
      <w:r w:rsidR="00370F1C" w:rsidRPr="006019F0">
        <w:rPr>
          <w:rFonts w:asciiTheme="minorHAnsi" w:hAnsiTheme="minorHAnsi"/>
          <w:szCs w:val="24"/>
        </w:rPr>
        <w:t xml:space="preserve"> </w:t>
      </w:r>
    </w:p>
    <w:p w14:paraId="0DAD3208" w14:textId="77777777" w:rsidR="000E67F4" w:rsidRPr="00370F1C" w:rsidRDefault="00D0271B" w:rsidP="00FC3490">
      <w:pPr>
        <w:pStyle w:val="Odstavecseseznamem"/>
        <w:numPr>
          <w:ilvl w:val="0"/>
          <w:numId w:val="8"/>
        </w:numPr>
        <w:jc w:val="both"/>
        <w:rPr>
          <w:rFonts w:asciiTheme="minorHAnsi" w:hAnsiTheme="minorHAnsi"/>
        </w:rPr>
      </w:pPr>
      <w:r w:rsidRPr="00370F1C">
        <w:rPr>
          <w:rFonts w:asciiTheme="minorHAnsi" w:hAnsiTheme="minorHAnsi"/>
          <w:szCs w:val="24"/>
        </w:rPr>
        <w:t>B</w:t>
      </w:r>
      <w:r w:rsidR="0026251B" w:rsidRPr="00370F1C">
        <w:rPr>
          <w:rFonts w:asciiTheme="minorHAnsi" w:hAnsiTheme="minorHAnsi"/>
          <w:szCs w:val="24"/>
        </w:rPr>
        <w:t>udova školy se otevírá v</w:t>
      </w:r>
      <w:r w:rsidR="00602A33" w:rsidRPr="00370F1C">
        <w:rPr>
          <w:rFonts w:asciiTheme="minorHAnsi" w:hAnsiTheme="minorHAnsi"/>
          <w:szCs w:val="24"/>
        </w:rPr>
        <w:t> </w:t>
      </w:r>
      <w:r w:rsidR="0026251B" w:rsidRPr="00370F1C">
        <w:rPr>
          <w:rFonts w:asciiTheme="minorHAnsi" w:hAnsiTheme="minorHAnsi"/>
          <w:szCs w:val="24"/>
        </w:rPr>
        <w:t>6</w:t>
      </w:r>
      <w:r w:rsidR="00602A33" w:rsidRPr="00370F1C">
        <w:rPr>
          <w:rFonts w:asciiTheme="minorHAnsi" w:hAnsiTheme="minorHAnsi"/>
          <w:szCs w:val="24"/>
        </w:rPr>
        <w:t>:</w:t>
      </w:r>
      <w:r w:rsidR="003A57FB" w:rsidRPr="00370F1C">
        <w:rPr>
          <w:rFonts w:asciiTheme="minorHAnsi" w:hAnsiTheme="minorHAnsi"/>
          <w:szCs w:val="24"/>
        </w:rPr>
        <w:t>15</w:t>
      </w:r>
      <w:r w:rsidR="00602A33" w:rsidRPr="00370F1C">
        <w:rPr>
          <w:rFonts w:asciiTheme="minorHAnsi" w:hAnsiTheme="minorHAnsi"/>
          <w:szCs w:val="24"/>
        </w:rPr>
        <w:t xml:space="preserve"> hodin. </w:t>
      </w:r>
      <w:r w:rsidR="000E67F4" w:rsidRPr="00370F1C">
        <w:rPr>
          <w:rFonts w:asciiTheme="minorHAnsi" w:hAnsiTheme="minorHAnsi"/>
        </w:rPr>
        <w:t>Žákům je umo</w:t>
      </w:r>
      <w:r w:rsidR="003176B4" w:rsidRPr="00370F1C">
        <w:rPr>
          <w:rFonts w:asciiTheme="minorHAnsi" w:hAnsiTheme="minorHAnsi"/>
        </w:rPr>
        <w:t>žněn vstup do budovy nejméně 20 </w:t>
      </w:r>
      <w:r w:rsidR="000E67F4" w:rsidRPr="00370F1C">
        <w:rPr>
          <w:rFonts w:asciiTheme="minorHAnsi" w:hAnsiTheme="minorHAnsi"/>
        </w:rPr>
        <w:t>minut před začátkem dopoledního vyučování a 15 minut před začátkem</w:t>
      </w:r>
      <w:r w:rsidR="00370F1C" w:rsidRPr="00370F1C">
        <w:rPr>
          <w:rFonts w:asciiTheme="minorHAnsi" w:hAnsiTheme="minorHAnsi"/>
        </w:rPr>
        <w:t xml:space="preserve"> </w:t>
      </w:r>
      <w:r w:rsidR="000E67F4" w:rsidRPr="00370F1C">
        <w:rPr>
          <w:rFonts w:asciiTheme="minorHAnsi" w:hAnsiTheme="minorHAnsi"/>
        </w:rPr>
        <w:t xml:space="preserve">odpoledního vyučování. V jinou dobu vstupují žáci do školy pouze na vyzvání zaměstnanců školy, kteří nad nimi zajišťují pedagogický dohled. Dohled nad žáky je zajištěn po celou dobu jejich pobytu ve školní budově, přehled dohledů je vyvěšen na informační nástěnce.    </w:t>
      </w:r>
    </w:p>
    <w:p w14:paraId="48651E52" w14:textId="77777777" w:rsidR="00D0271B" w:rsidRDefault="00D0271B" w:rsidP="00D0271B">
      <w:pPr>
        <w:pStyle w:val="Odstavecseseznamem"/>
        <w:jc w:val="both"/>
        <w:rPr>
          <w:rFonts w:asciiTheme="minorHAnsi" w:hAnsiTheme="minorHAnsi"/>
        </w:rPr>
      </w:pPr>
    </w:p>
    <w:p w14:paraId="6A48F937" w14:textId="77777777" w:rsidR="00D0271B" w:rsidRPr="00D0271B" w:rsidRDefault="003A57FB" w:rsidP="00D0271B">
      <w:pPr>
        <w:jc w:val="both"/>
        <w:rPr>
          <w:rFonts w:asciiTheme="minorHAnsi" w:hAnsiTheme="minorHAnsi"/>
          <w:b/>
        </w:rPr>
      </w:pPr>
      <w:r>
        <w:rPr>
          <w:rFonts w:asciiTheme="minorHAnsi" w:hAnsiTheme="minorHAnsi"/>
          <w:b/>
          <w:u w:val="single"/>
        </w:rPr>
        <w:t>II.</w:t>
      </w:r>
      <w:r w:rsidR="00D0271B" w:rsidRPr="005E30B4">
        <w:rPr>
          <w:rFonts w:asciiTheme="minorHAnsi" w:hAnsiTheme="minorHAnsi"/>
          <w:b/>
          <w:u w:val="single"/>
        </w:rPr>
        <w:t xml:space="preserve">2. </w:t>
      </w:r>
      <w:r w:rsidR="00D0271B" w:rsidRPr="00D0271B">
        <w:rPr>
          <w:rFonts w:asciiTheme="minorHAnsi" w:hAnsiTheme="minorHAnsi"/>
          <w:b/>
          <w:u w:val="single"/>
        </w:rPr>
        <w:t>Vnitřní režim školy</w:t>
      </w:r>
    </w:p>
    <w:p w14:paraId="0C8DB37C" w14:textId="77777777" w:rsidR="00D0271B" w:rsidRDefault="0026251B" w:rsidP="00D0271B">
      <w:pPr>
        <w:pStyle w:val="Odstavecseseznamem"/>
        <w:numPr>
          <w:ilvl w:val="0"/>
          <w:numId w:val="9"/>
        </w:numPr>
        <w:jc w:val="both"/>
        <w:rPr>
          <w:rFonts w:asciiTheme="minorHAnsi" w:hAnsiTheme="minorHAnsi"/>
          <w:szCs w:val="24"/>
        </w:rPr>
      </w:pPr>
      <w:r w:rsidRPr="00D0271B">
        <w:rPr>
          <w:rFonts w:asciiTheme="minorHAnsi" w:hAnsiTheme="minorHAnsi"/>
          <w:szCs w:val="24"/>
        </w:rPr>
        <w:t>Začátek vyučování je v</w:t>
      </w:r>
      <w:r w:rsidR="000E67F4" w:rsidRPr="00D0271B">
        <w:rPr>
          <w:rFonts w:asciiTheme="minorHAnsi" w:hAnsiTheme="minorHAnsi"/>
          <w:szCs w:val="24"/>
        </w:rPr>
        <w:t> 7:40</w:t>
      </w:r>
      <w:r w:rsidRPr="00D0271B">
        <w:rPr>
          <w:rFonts w:asciiTheme="minorHAnsi" w:hAnsiTheme="minorHAnsi"/>
          <w:szCs w:val="24"/>
        </w:rPr>
        <w:t xml:space="preserve"> hod</w:t>
      </w:r>
      <w:r w:rsidR="000E67F4" w:rsidRPr="00D0271B">
        <w:rPr>
          <w:rFonts w:asciiTheme="minorHAnsi" w:hAnsiTheme="minorHAnsi"/>
          <w:szCs w:val="24"/>
        </w:rPr>
        <w:t xml:space="preserve">in. </w:t>
      </w:r>
    </w:p>
    <w:p w14:paraId="332B633B" w14:textId="77777777" w:rsidR="00AC2803" w:rsidRPr="00AC2803" w:rsidRDefault="000E67F4" w:rsidP="00491D98">
      <w:pPr>
        <w:pStyle w:val="Odstavecseseznamem"/>
        <w:numPr>
          <w:ilvl w:val="0"/>
          <w:numId w:val="8"/>
        </w:numPr>
        <w:jc w:val="both"/>
        <w:rPr>
          <w:rFonts w:asciiTheme="minorHAnsi" w:hAnsiTheme="minorHAnsi"/>
        </w:rPr>
      </w:pPr>
      <w:r w:rsidRPr="00AC2803">
        <w:rPr>
          <w:rFonts w:asciiTheme="minorHAnsi" w:hAnsiTheme="minorHAnsi"/>
        </w:rPr>
        <w:t>Přestávky mezi vyučovacími hodinami jsou desetiminutové. Po druhé vyučovací hodině se zařazuje přestávka v délce 2</w:t>
      </w:r>
      <w:r w:rsidR="003A57FB">
        <w:rPr>
          <w:rFonts w:asciiTheme="minorHAnsi" w:hAnsiTheme="minorHAnsi"/>
        </w:rPr>
        <w:t>0</w:t>
      </w:r>
      <w:r w:rsidRPr="00AC2803">
        <w:rPr>
          <w:rFonts w:asciiTheme="minorHAnsi" w:hAnsiTheme="minorHAnsi"/>
        </w:rPr>
        <w:t xml:space="preserve"> minut</w:t>
      </w:r>
      <w:r w:rsidR="00D0271B" w:rsidRPr="00AC2803">
        <w:rPr>
          <w:rFonts w:asciiTheme="minorHAnsi" w:hAnsiTheme="minorHAnsi"/>
        </w:rPr>
        <w:t xml:space="preserve">, za příznivého počasí je určena k pobytu žáků mimo budovu školy. </w:t>
      </w:r>
      <w:r w:rsidRPr="00AC2803">
        <w:rPr>
          <w:rFonts w:asciiTheme="minorHAnsi" w:hAnsiTheme="minorHAnsi"/>
        </w:rPr>
        <w:t xml:space="preserve">Přestávka mezi dopoledním </w:t>
      </w:r>
      <w:r w:rsidR="003176B4" w:rsidRPr="00AC2803">
        <w:rPr>
          <w:rFonts w:asciiTheme="minorHAnsi" w:hAnsiTheme="minorHAnsi"/>
        </w:rPr>
        <w:t xml:space="preserve">a odpoledním vyučováním trvá </w:t>
      </w:r>
      <w:r w:rsidR="003A57FB">
        <w:rPr>
          <w:rFonts w:asciiTheme="minorHAnsi" w:hAnsiTheme="minorHAnsi"/>
        </w:rPr>
        <w:t>alespoň 4</w:t>
      </w:r>
      <w:r w:rsidR="003176B4" w:rsidRPr="00AC2803">
        <w:rPr>
          <w:rFonts w:asciiTheme="minorHAnsi" w:hAnsiTheme="minorHAnsi"/>
        </w:rPr>
        <w:t>5 </w:t>
      </w:r>
      <w:r w:rsidRPr="00AC2803">
        <w:rPr>
          <w:rFonts w:asciiTheme="minorHAnsi" w:hAnsiTheme="minorHAnsi"/>
        </w:rPr>
        <w:t xml:space="preserve">minut. </w:t>
      </w:r>
      <w:r w:rsidR="0026251B" w:rsidRPr="00AC2803">
        <w:rPr>
          <w:rFonts w:asciiTheme="minorHAnsi" w:hAnsiTheme="minorHAnsi"/>
          <w:szCs w:val="24"/>
        </w:rPr>
        <w:t xml:space="preserve">Po zvonění sedí všichni žáci v lavicích. </w:t>
      </w:r>
    </w:p>
    <w:p w14:paraId="228A9757" w14:textId="77777777" w:rsidR="00D0271B" w:rsidRPr="00AC2803" w:rsidRDefault="00D0271B" w:rsidP="00491D98">
      <w:pPr>
        <w:pStyle w:val="Odstavecseseznamem"/>
        <w:numPr>
          <w:ilvl w:val="0"/>
          <w:numId w:val="8"/>
        </w:numPr>
        <w:jc w:val="both"/>
        <w:rPr>
          <w:rFonts w:asciiTheme="minorHAnsi" w:hAnsiTheme="minorHAnsi"/>
        </w:rPr>
      </w:pPr>
      <w:r w:rsidRPr="00AC2803">
        <w:rPr>
          <w:rFonts w:asciiTheme="minorHAnsi" w:hAnsiTheme="minorHAnsi"/>
        </w:rPr>
        <w:t>Nejvyšší počet žáků ve skupině je 30. Při výuce cizích j</w:t>
      </w:r>
      <w:r w:rsidR="003176B4" w:rsidRPr="00AC2803">
        <w:rPr>
          <w:rFonts w:asciiTheme="minorHAnsi" w:hAnsiTheme="minorHAnsi"/>
        </w:rPr>
        <w:t>azyků je nejvyšší počet žáků ve </w:t>
      </w:r>
      <w:r w:rsidRPr="00AC2803">
        <w:rPr>
          <w:rFonts w:asciiTheme="minorHAnsi" w:hAnsiTheme="minorHAnsi"/>
        </w:rPr>
        <w:t>skupině 2</w:t>
      </w:r>
      <w:r w:rsidR="00E0451E">
        <w:rPr>
          <w:rFonts w:asciiTheme="minorHAnsi" w:hAnsiTheme="minorHAnsi"/>
        </w:rPr>
        <w:t>5</w:t>
      </w:r>
      <w:r w:rsidR="00775160">
        <w:rPr>
          <w:rFonts w:asciiTheme="minorHAnsi" w:hAnsiTheme="minorHAnsi"/>
        </w:rPr>
        <w:t xml:space="preserve"> (26)</w:t>
      </w:r>
      <w:r w:rsidRPr="00AC2803">
        <w:rPr>
          <w:rFonts w:asciiTheme="minorHAnsi" w:hAnsiTheme="minorHAnsi"/>
        </w:rPr>
        <w:t>.</w:t>
      </w:r>
    </w:p>
    <w:p w14:paraId="39DCB454" w14:textId="77777777" w:rsidR="00D0271B" w:rsidRPr="00D0271B" w:rsidRDefault="00D0271B" w:rsidP="00D0271B">
      <w:pPr>
        <w:pStyle w:val="Prosttext1"/>
        <w:numPr>
          <w:ilvl w:val="0"/>
          <w:numId w:val="8"/>
        </w:numPr>
        <w:jc w:val="both"/>
        <w:rPr>
          <w:rFonts w:asciiTheme="minorHAnsi" w:hAnsiTheme="minorHAnsi"/>
          <w:color w:val="auto"/>
          <w:sz w:val="24"/>
        </w:rPr>
      </w:pPr>
      <w:r w:rsidRPr="00D0271B">
        <w:rPr>
          <w:rFonts w:asciiTheme="minorHAnsi" w:hAnsiTheme="minorHAnsi"/>
          <w:color w:val="auto"/>
          <w:sz w:val="24"/>
        </w:rPr>
        <w:t>Škola při vzdělávání a s ním přímo souvisejících činnostech a při poskytování školských služeb přihlíží k základním fy</w:t>
      </w:r>
      <w:r>
        <w:rPr>
          <w:rFonts w:asciiTheme="minorHAnsi" w:hAnsiTheme="minorHAnsi"/>
          <w:color w:val="auto"/>
          <w:sz w:val="24"/>
        </w:rPr>
        <w:t>ziologickým potřebám dětí, žáků</w:t>
      </w:r>
      <w:r w:rsidR="003176B4">
        <w:rPr>
          <w:rFonts w:asciiTheme="minorHAnsi" w:hAnsiTheme="minorHAnsi"/>
          <w:color w:val="auto"/>
          <w:sz w:val="24"/>
        </w:rPr>
        <w:t xml:space="preserve"> a vytváří podmínky pro </w:t>
      </w:r>
      <w:r w:rsidRPr="00D0271B">
        <w:rPr>
          <w:rFonts w:asciiTheme="minorHAnsi" w:hAnsiTheme="minorHAnsi"/>
          <w:color w:val="auto"/>
          <w:sz w:val="24"/>
        </w:rPr>
        <w:t>jejich zdravý vývoj a pro předcházení vzniku sociálně patologických jevů.</w:t>
      </w:r>
    </w:p>
    <w:p w14:paraId="62FEDE8B" w14:textId="77777777" w:rsidR="00D0271B" w:rsidRDefault="00D0271B" w:rsidP="00D0271B">
      <w:pPr>
        <w:pStyle w:val="Odstavecseseznamem"/>
        <w:numPr>
          <w:ilvl w:val="0"/>
          <w:numId w:val="8"/>
        </w:numPr>
        <w:jc w:val="both"/>
        <w:rPr>
          <w:rFonts w:asciiTheme="minorHAnsi" w:hAnsiTheme="minorHAnsi"/>
        </w:rPr>
      </w:pPr>
      <w:r w:rsidRPr="00D0271B">
        <w:rPr>
          <w:rFonts w:asciiTheme="minorHAnsi" w:hAnsiTheme="minorHAnsi"/>
        </w:rPr>
        <w:t>V období školního vyučování může ředitel</w:t>
      </w:r>
      <w:r w:rsidR="003176B4">
        <w:rPr>
          <w:rFonts w:asciiTheme="minorHAnsi" w:hAnsiTheme="minorHAnsi"/>
        </w:rPr>
        <w:t>ka</w:t>
      </w:r>
      <w:r w:rsidRPr="00D0271B">
        <w:rPr>
          <w:rFonts w:asciiTheme="minorHAnsi" w:hAnsiTheme="minorHAnsi"/>
        </w:rPr>
        <w:t xml:space="preserve"> školy zejména </w:t>
      </w:r>
      <w:r>
        <w:rPr>
          <w:rFonts w:asciiTheme="minorHAnsi" w:hAnsiTheme="minorHAnsi"/>
        </w:rPr>
        <w:t xml:space="preserve">z </w:t>
      </w:r>
      <w:r w:rsidR="003176B4">
        <w:rPr>
          <w:rFonts w:asciiTheme="minorHAnsi" w:hAnsiTheme="minorHAnsi"/>
        </w:rPr>
        <w:t>organizačních a </w:t>
      </w:r>
      <w:r w:rsidRPr="00D0271B">
        <w:rPr>
          <w:rFonts w:asciiTheme="minorHAnsi" w:hAnsiTheme="minorHAnsi"/>
        </w:rPr>
        <w:t>technických</w:t>
      </w:r>
      <w:r>
        <w:rPr>
          <w:rFonts w:asciiTheme="minorHAnsi" w:hAnsiTheme="minorHAnsi"/>
        </w:rPr>
        <w:t xml:space="preserve"> důvodů</w:t>
      </w:r>
      <w:r w:rsidRPr="00D0271B">
        <w:rPr>
          <w:rFonts w:asciiTheme="minorHAnsi" w:hAnsiTheme="minorHAnsi"/>
        </w:rPr>
        <w:t>, vyhlásit pro žáky nejvýše 5 volných dn</w:t>
      </w:r>
      <w:r>
        <w:rPr>
          <w:rFonts w:asciiTheme="minorHAnsi" w:hAnsiTheme="minorHAnsi"/>
        </w:rPr>
        <w:t>í</w:t>
      </w:r>
      <w:r w:rsidRPr="00D0271B">
        <w:rPr>
          <w:rFonts w:asciiTheme="minorHAnsi" w:hAnsiTheme="minorHAnsi"/>
        </w:rPr>
        <w:t xml:space="preserve"> ve školním roce.</w:t>
      </w:r>
      <w:r w:rsidR="00370F1C">
        <w:rPr>
          <w:rFonts w:asciiTheme="minorHAnsi" w:hAnsiTheme="minorHAnsi"/>
        </w:rPr>
        <w:t xml:space="preserve"> </w:t>
      </w:r>
    </w:p>
    <w:p w14:paraId="67A87305" w14:textId="51AE4BDF" w:rsidR="009B4726" w:rsidRPr="00E204BE" w:rsidRDefault="00370F1C" w:rsidP="00E87326">
      <w:pPr>
        <w:pStyle w:val="Odstavecseseznamem"/>
        <w:numPr>
          <w:ilvl w:val="0"/>
          <w:numId w:val="8"/>
        </w:numPr>
        <w:jc w:val="both"/>
        <w:rPr>
          <w:rFonts w:asciiTheme="minorHAnsi" w:hAnsiTheme="minorHAnsi"/>
        </w:rPr>
      </w:pPr>
      <w:r w:rsidRPr="00E204BE">
        <w:rPr>
          <w:rFonts w:asciiTheme="minorHAnsi" w:hAnsiTheme="minorHAnsi"/>
        </w:rPr>
        <w:t xml:space="preserve">Režim vyučovacích hodin a přestávek, rozvrh hodin při prezenční výuce, rozdělení žáků do tříd se nevztahuje na distanční vzdělávání. Jsou zde respektována specifika tohoto způsobu vzdělávání – např. odlišné technické vybavení a možnosti žáků, náročnost dlouhodobé práce s počítačem, dlouhodobé sledování monitoru, nevodné držení těla. Délku výuky a přestávek stanovuje pedagog, popř. je dána speciálním rozvrhem školy pro distanční výuku. Přihlíží se na fyziologické potřeby žáků, jejich schopnosti a reakce.  </w:t>
      </w:r>
    </w:p>
    <w:p w14:paraId="0A3E4402" w14:textId="77777777" w:rsidR="00E204BE" w:rsidRDefault="00370F1C" w:rsidP="0026251B">
      <w:pPr>
        <w:pStyle w:val="Odstavecseseznamem"/>
        <w:numPr>
          <w:ilvl w:val="0"/>
          <w:numId w:val="8"/>
        </w:numPr>
        <w:jc w:val="both"/>
        <w:rPr>
          <w:rFonts w:asciiTheme="minorHAnsi" w:hAnsiTheme="minorHAnsi"/>
        </w:rPr>
      </w:pPr>
      <w:r>
        <w:rPr>
          <w:rFonts w:asciiTheme="minorHAnsi" w:hAnsiTheme="minorHAnsi"/>
        </w:rPr>
        <w:t xml:space="preserve">Při distančním vzdělávání nelze realizovat vzdělávání v rozsahu plánovaném </w:t>
      </w:r>
      <w:r w:rsidR="0068717F">
        <w:rPr>
          <w:rFonts w:asciiTheme="minorHAnsi" w:hAnsiTheme="minorHAnsi"/>
        </w:rPr>
        <w:t xml:space="preserve">pro </w:t>
      </w:r>
      <w:r>
        <w:rPr>
          <w:rFonts w:asciiTheme="minorHAnsi" w:hAnsiTheme="minorHAnsi"/>
        </w:rPr>
        <w:t xml:space="preserve">prezenční </w:t>
      </w:r>
      <w:r w:rsidR="0068717F">
        <w:rPr>
          <w:rFonts w:asciiTheme="minorHAnsi" w:hAnsiTheme="minorHAnsi"/>
        </w:rPr>
        <w:t xml:space="preserve">výuku; škola se zaměří především na stěžejní výstupy v českém jazyce, </w:t>
      </w:r>
    </w:p>
    <w:p w14:paraId="19CB78C0" w14:textId="2CC28EBD" w:rsidR="00E204BE" w:rsidRDefault="00E204BE" w:rsidP="00E204BE">
      <w:pPr>
        <w:ind w:left="360"/>
        <w:jc w:val="both"/>
        <w:rPr>
          <w:rFonts w:asciiTheme="minorHAnsi" w:hAnsiTheme="minorHAnsi"/>
        </w:rPr>
      </w:pPr>
    </w:p>
    <w:p w14:paraId="3EEAA98C" w14:textId="4B77453D" w:rsidR="00E204BE" w:rsidRDefault="00E204BE" w:rsidP="00E204BE">
      <w:pPr>
        <w:ind w:left="360"/>
        <w:jc w:val="both"/>
        <w:rPr>
          <w:rFonts w:asciiTheme="minorHAnsi" w:hAnsiTheme="minorHAnsi"/>
        </w:rPr>
      </w:pPr>
    </w:p>
    <w:p w14:paraId="39A805C9" w14:textId="7DF2B493" w:rsidR="00E204BE" w:rsidRDefault="00E204BE" w:rsidP="00E204BE">
      <w:pPr>
        <w:ind w:left="360"/>
        <w:jc w:val="both"/>
        <w:rPr>
          <w:rFonts w:asciiTheme="minorHAnsi" w:hAnsiTheme="minorHAnsi"/>
        </w:rPr>
      </w:pPr>
    </w:p>
    <w:p w14:paraId="63067352" w14:textId="77777777" w:rsidR="00E204BE" w:rsidRPr="00E204BE" w:rsidRDefault="00E204BE" w:rsidP="00E204BE">
      <w:pPr>
        <w:ind w:left="360"/>
        <w:jc w:val="both"/>
        <w:rPr>
          <w:rFonts w:asciiTheme="minorHAnsi" w:hAnsiTheme="minorHAnsi"/>
        </w:rPr>
      </w:pPr>
    </w:p>
    <w:p w14:paraId="74475C26" w14:textId="77777777" w:rsidR="00E204BE" w:rsidRPr="00E204BE" w:rsidRDefault="00E204BE" w:rsidP="00E204BE">
      <w:pPr>
        <w:jc w:val="both"/>
        <w:rPr>
          <w:rFonts w:asciiTheme="minorHAnsi" w:hAnsiTheme="minorHAnsi"/>
        </w:rPr>
      </w:pPr>
    </w:p>
    <w:p w14:paraId="068FADC5" w14:textId="06704140" w:rsidR="00BD32BD" w:rsidRPr="009B4726" w:rsidRDefault="0068717F" w:rsidP="0026251B">
      <w:pPr>
        <w:pStyle w:val="Odstavecseseznamem"/>
        <w:numPr>
          <w:ilvl w:val="0"/>
          <w:numId w:val="8"/>
        </w:numPr>
        <w:jc w:val="both"/>
        <w:rPr>
          <w:rFonts w:asciiTheme="minorHAnsi" w:hAnsiTheme="minorHAnsi"/>
        </w:rPr>
      </w:pPr>
      <w:r>
        <w:rPr>
          <w:rFonts w:asciiTheme="minorHAnsi" w:hAnsiTheme="minorHAnsi"/>
        </w:rPr>
        <w:t xml:space="preserve">matematice a cizím jazyce. Priority ve vzdělávání budou operativně určovány podle délky distanční výuky – záleží na krátkodobé či dlouhodobé nepřítomnosti žáků </w:t>
      </w:r>
      <w:r w:rsidR="00BD32BD">
        <w:rPr>
          <w:rFonts w:asciiTheme="minorHAnsi" w:hAnsiTheme="minorHAnsi"/>
        </w:rPr>
        <w:t xml:space="preserve">              </w:t>
      </w:r>
      <w:r>
        <w:rPr>
          <w:rFonts w:asciiTheme="minorHAnsi" w:hAnsiTheme="minorHAnsi"/>
        </w:rPr>
        <w:t xml:space="preserve">ve škole. </w:t>
      </w:r>
    </w:p>
    <w:p w14:paraId="510A0E25" w14:textId="77777777" w:rsidR="00BD32BD" w:rsidRDefault="00BD32BD" w:rsidP="0026251B">
      <w:pPr>
        <w:pStyle w:val="Bezmezer"/>
        <w:rPr>
          <w:rFonts w:cs="Times New Roman"/>
          <w:b/>
          <w:sz w:val="24"/>
          <w:szCs w:val="24"/>
        </w:rPr>
      </w:pPr>
    </w:p>
    <w:p w14:paraId="09CD8866" w14:textId="77777777" w:rsidR="0026251B" w:rsidRPr="006D3BFB" w:rsidRDefault="0021565B" w:rsidP="0026251B">
      <w:pPr>
        <w:pStyle w:val="Bezmezer"/>
        <w:rPr>
          <w:rFonts w:cs="Times New Roman"/>
          <w:b/>
          <w:sz w:val="24"/>
          <w:szCs w:val="24"/>
        </w:rPr>
      </w:pPr>
      <w:r>
        <w:rPr>
          <w:rFonts w:cs="Times New Roman"/>
          <w:b/>
          <w:sz w:val="24"/>
          <w:szCs w:val="24"/>
        </w:rPr>
        <w:t>Časový rozvrh vyučovacích hodin</w:t>
      </w:r>
      <w:r w:rsidR="0026251B" w:rsidRPr="006D3BFB">
        <w:rPr>
          <w:rFonts w:cs="Times New Roman"/>
          <w:b/>
          <w:sz w:val="24"/>
          <w:szCs w:val="24"/>
        </w:rPr>
        <w:t>:</w:t>
      </w:r>
    </w:p>
    <w:p w14:paraId="2CF65433" w14:textId="77777777" w:rsidR="0026251B" w:rsidRPr="006D3BFB" w:rsidRDefault="0026251B" w:rsidP="005D0408">
      <w:pPr>
        <w:pStyle w:val="Bezmezer"/>
        <w:jc w:val="both"/>
        <w:rPr>
          <w:rFonts w:cs="Times New Roman"/>
          <w:sz w:val="24"/>
          <w:szCs w:val="24"/>
        </w:rPr>
      </w:pPr>
      <w:r w:rsidRPr="006D3BFB">
        <w:rPr>
          <w:rFonts w:cs="Times New Roman"/>
          <w:sz w:val="24"/>
          <w:szCs w:val="24"/>
        </w:rPr>
        <w:t xml:space="preserve">         1.</w:t>
      </w:r>
      <w:r w:rsidR="005D0408">
        <w:rPr>
          <w:rFonts w:cs="Times New Roman"/>
          <w:sz w:val="24"/>
          <w:szCs w:val="24"/>
        </w:rPr>
        <w:t xml:space="preserve"> hodina: </w:t>
      </w:r>
      <w:r w:rsidR="0021565B">
        <w:rPr>
          <w:rFonts w:cs="Times New Roman"/>
          <w:sz w:val="24"/>
          <w:szCs w:val="24"/>
        </w:rPr>
        <w:tab/>
        <w:t xml:space="preserve">   </w:t>
      </w:r>
      <w:r w:rsidR="00D0271B" w:rsidRPr="006D3BFB">
        <w:rPr>
          <w:rFonts w:cs="Times New Roman"/>
          <w:sz w:val="24"/>
          <w:szCs w:val="24"/>
        </w:rPr>
        <w:t>7:40</w:t>
      </w:r>
      <w:r w:rsidRPr="006D3BFB">
        <w:rPr>
          <w:rFonts w:cs="Times New Roman"/>
          <w:sz w:val="24"/>
          <w:szCs w:val="24"/>
        </w:rPr>
        <w:t xml:space="preserve"> </w:t>
      </w:r>
      <w:r w:rsidR="00D0271B" w:rsidRPr="006D3BFB">
        <w:rPr>
          <w:rFonts w:cs="Times New Roman"/>
          <w:sz w:val="24"/>
          <w:szCs w:val="24"/>
        </w:rPr>
        <w:t>–</w:t>
      </w:r>
      <w:r w:rsidRPr="006D3BFB">
        <w:rPr>
          <w:rFonts w:cs="Times New Roman"/>
          <w:sz w:val="24"/>
          <w:szCs w:val="24"/>
        </w:rPr>
        <w:t xml:space="preserve"> 8</w:t>
      </w:r>
      <w:r w:rsidR="00D0271B" w:rsidRPr="006D3BFB">
        <w:rPr>
          <w:rFonts w:cs="Times New Roman"/>
          <w:sz w:val="24"/>
          <w:szCs w:val="24"/>
        </w:rPr>
        <w:t>:25</w:t>
      </w:r>
      <w:r w:rsidRPr="006D3BFB">
        <w:rPr>
          <w:rFonts w:cs="Times New Roman"/>
          <w:sz w:val="24"/>
          <w:szCs w:val="24"/>
        </w:rPr>
        <w:t xml:space="preserve">  </w:t>
      </w:r>
    </w:p>
    <w:p w14:paraId="0108E346" w14:textId="77777777" w:rsidR="0026251B" w:rsidRPr="006D3BFB" w:rsidRDefault="0026251B" w:rsidP="005D0408">
      <w:pPr>
        <w:pStyle w:val="Bezmezer"/>
        <w:jc w:val="both"/>
        <w:rPr>
          <w:rFonts w:cs="Times New Roman"/>
          <w:sz w:val="24"/>
          <w:szCs w:val="24"/>
        </w:rPr>
      </w:pPr>
      <w:r w:rsidRPr="006D3BFB">
        <w:rPr>
          <w:rFonts w:cs="Times New Roman"/>
          <w:sz w:val="24"/>
          <w:szCs w:val="24"/>
        </w:rPr>
        <w:t xml:space="preserve">         2. hodina</w:t>
      </w:r>
      <w:r w:rsidR="005D0408">
        <w:rPr>
          <w:rFonts w:cs="Times New Roman"/>
          <w:sz w:val="24"/>
          <w:szCs w:val="24"/>
        </w:rPr>
        <w:t xml:space="preserve">: </w:t>
      </w:r>
      <w:r w:rsidR="0021565B">
        <w:rPr>
          <w:rFonts w:cs="Times New Roman"/>
          <w:sz w:val="24"/>
          <w:szCs w:val="24"/>
        </w:rPr>
        <w:tab/>
        <w:t xml:space="preserve">   </w:t>
      </w:r>
      <w:r w:rsidRPr="006D3BFB">
        <w:rPr>
          <w:rFonts w:cs="Times New Roman"/>
          <w:sz w:val="24"/>
          <w:szCs w:val="24"/>
        </w:rPr>
        <w:t>8</w:t>
      </w:r>
      <w:r w:rsidR="00D0271B" w:rsidRPr="006D3BFB">
        <w:rPr>
          <w:rFonts w:cs="Times New Roman"/>
          <w:sz w:val="24"/>
          <w:szCs w:val="24"/>
        </w:rPr>
        <w:t>:35</w:t>
      </w:r>
      <w:r w:rsidRPr="006D3BFB">
        <w:rPr>
          <w:rFonts w:cs="Times New Roman"/>
          <w:sz w:val="24"/>
          <w:szCs w:val="24"/>
        </w:rPr>
        <w:t xml:space="preserve"> </w:t>
      </w:r>
      <w:r w:rsidR="00D0271B" w:rsidRPr="006D3BFB">
        <w:rPr>
          <w:rFonts w:cs="Times New Roman"/>
          <w:sz w:val="24"/>
          <w:szCs w:val="24"/>
        </w:rPr>
        <w:t>–</w:t>
      </w:r>
      <w:r w:rsidRPr="006D3BFB">
        <w:rPr>
          <w:rFonts w:cs="Times New Roman"/>
          <w:sz w:val="24"/>
          <w:szCs w:val="24"/>
        </w:rPr>
        <w:t xml:space="preserve"> 9</w:t>
      </w:r>
      <w:r w:rsidR="00D0271B" w:rsidRPr="006D3BFB">
        <w:rPr>
          <w:rFonts w:cs="Times New Roman"/>
          <w:sz w:val="24"/>
          <w:szCs w:val="24"/>
        </w:rPr>
        <w:t>:20</w:t>
      </w:r>
      <w:r w:rsidRPr="006D3BFB">
        <w:rPr>
          <w:rFonts w:cs="Times New Roman"/>
          <w:sz w:val="24"/>
          <w:szCs w:val="24"/>
        </w:rPr>
        <w:t xml:space="preserve">  </w:t>
      </w:r>
    </w:p>
    <w:p w14:paraId="4D03B77D" w14:textId="77777777" w:rsidR="00D0271B" w:rsidRPr="006D3BFB" w:rsidRDefault="005D0408" w:rsidP="005D0408">
      <w:pPr>
        <w:pStyle w:val="Bezmezer"/>
        <w:jc w:val="both"/>
        <w:rPr>
          <w:rFonts w:cs="Times New Roman"/>
          <w:sz w:val="24"/>
          <w:szCs w:val="24"/>
        </w:rPr>
      </w:pPr>
      <w:r>
        <w:rPr>
          <w:rFonts w:cs="Times New Roman"/>
          <w:sz w:val="24"/>
          <w:szCs w:val="24"/>
        </w:rPr>
        <w:t xml:space="preserve">         3. hodina: </w:t>
      </w:r>
      <w:r w:rsidR="0021565B">
        <w:rPr>
          <w:rFonts w:cs="Times New Roman"/>
          <w:sz w:val="24"/>
          <w:szCs w:val="24"/>
        </w:rPr>
        <w:tab/>
        <w:t xml:space="preserve">  </w:t>
      </w:r>
      <w:r w:rsidR="0026251B" w:rsidRPr="006D3BFB">
        <w:rPr>
          <w:rFonts w:cs="Times New Roman"/>
          <w:sz w:val="24"/>
          <w:szCs w:val="24"/>
        </w:rPr>
        <w:t>9</w:t>
      </w:r>
      <w:r w:rsidR="00D0271B" w:rsidRPr="006D3BFB">
        <w:rPr>
          <w:rFonts w:cs="Times New Roman"/>
          <w:sz w:val="24"/>
          <w:szCs w:val="24"/>
        </w:rPr>
        <w:t>:4</w:t>
      </w:r>
      <w:r w:rsidR="003A57FB">
        <w:rPr>
          <w:rFonts w:cs="Times New Roman"/>
          <w:sz w:val="24"/>
          <w:szCs w:val="24"/>
        </w:rPr>
        <w:t>0</w:t>
      </w:r>
      <w:r w:rsidR="00D0271B" w:rsidRPr="006D3BFB">
        <w:rPr>
          <w:rFonts w:cs="Times New Roman"/>
          <w:sz w:val="24"/>
          <w:szCs w:val="24"/>
        </w:rPr>
        <w:t xml:space="preserve"> – </w:t>
      </w:r>
      <w:r w:rsidR="0026251B" w:rsidRPr="006D3BFB">
        <w:rPr>
          <w:rFonts w:cs="Times New Roman"/>
          <w:sz w:val="24"/>
          <w:szCs w:val="24"/>
        </w:rPr>
        <w:t>10</w:t>
      </w:r>
      <w:r w:rsidR="00D0271B" w:rsidRPr="006D3BFB">
        <w:rPr>
          <w:rFonts w:cs="Times New Roman"/>
          <w:sz w:val="24"/>
          <w:szCs w:val="24"/>
        </w:rPr>
        <w:t>:</w:t>
      </w:r>
      <w:r w:rsidR="003A57FB">
        <w:rPr>
          <w:rFonts w:cs="Times New Roman"/>
          <w:sz w:val="24"/>
          <w:szCs w:val="24"/>
        </w:rPr>
        <w:t>25</w:t>
      </w:r>
    </w:p>
    <w:p w14:paraId="22A3260E" w14:textId="77777777" w:rsidR="0026251B" w:rsidRPr="006D3BFB" w:rsidRDefault="005D0408" w:rsidP="005D0408">
      <w:pPr>
        <w:pStyle w:val="Bezmezer"/>
        <w:jc w:val="both"/>
        <w:rPr>
          <w:rFonts w:cs="Times New Roman"/>
          <w:sz w:val="24"/>
          <w:szCs w:val="24"/>
        </w:rPr>
      </w:pPr>
      <w:r>
        <w:rPr>
          <w:rFonts w:cs="Times New Roman"/>
          <w:sz w:val="24"/>
          <w:szCs w:val="24"/>
        </w:rPr>
        <w:t xml:space="preserve">  </w:t>
      </w:r>
      <w:r w:rsidR="0026251B" w:rsidRPr="006D3BFB">
        <w:rPr>
          <w:rFonts w:cs="Times New Roman"/>
          <w:sz w:val="24"/>
          <w:szCs w:val="24"/>
        </w:rPr>
        <w:t xml:space="preserve">       4. hodina</w:t>
      </w:r>
      <w:r>
        <w:rPr>
          <w:rFonts w:cs="Times New Roman"/>
          <w:sz w:val="24"/>
          <w:szCs w:val="24"/>
        </w:rPr>
        <w:t xml:space="preserve">: </w:t>
      </w:r>
      <w:r w:rsidR="0021565B">
        <w:rPr>
          <w:rFonts w:cs="Times New Roman"/>
          <w:sz w:val="24"/>
          <w:szCs w:val="24"/>
        </w:rPr>
        <w:tab/>
      </w:r>
      <w:r w:rsidR="0026251B" w:rsidRPr="006D3BFB">
        <w:rPr>
          <w:rFonts w:cs="Times New Roman"/>
          <w:sz w:val="24"/>
          <w:szCs w:val="24"/>
        </w:rPr>
        <w:t>10</w:t>
      </w:r>
      <w:r w:rsidR="006D3BFB" w:rsidRPr="006D3BFB">
        <w:rPr>
          <w:rFonts w:cs="Times New Roman"/>
          <w:sz w:val="24"/>
          <w:szCs w:val="24"/>
        </w:rPr>
        <w:t>:</w:t>
      </w:r>
      <w:r w:rsidR="003A57FB">
        <w:rPr>
          <w:rFonts w:cs="Times New Roman"/>
          <w:sz w:val="24"/>
          <w:szCs w:val="24"/>
        </w:rPr>
        <w:t>35</w:t>
      </w:r>
      <w:r w:rsidR="0026251B" w:rsidRPr="006D3BFB">
        <w:rPr>
          <w:rFonts w:cs="Times New Roman"/>
          <w:sz w:val="24"/>
          <w:szCs w:val="24"/>
        </w:rPr>
        <w:t xml:space="preserve"> – 11</w:t>
      </w:r>
      <w:r w:rsidR="006D3BFB" w:rsidRPr="006D3BFB">
        <w:rPr>
          <w:rFonts w:cs="Times New Roman"/>
          <w:sz w:val="24"/>
          <w:szCs w:val="24"/>
        </w:rPr>
        <w:t>:2</w:t>
      </w:r>
      <w:r w:rsidR="003A57FB">
        <w:rPr>
          <w:rFonts w:cs="Times New Roman"/>
          <w:sz w:val="24"/>
          <w:szCs w:val="24"/>
        </w:rPr>
        <w:t>0</w:t>
      </w:r>
      <w:r>
        <w:rPr>
          <w:rFonts w:cs="Times New Roman"/>
          <w:sz w:val="24"/>
          <w:szCs w:val="24"/>
        </w:rPr>
        <w:t xml:space="preserve">                    </w:t>
      </w:r>
    </w:p>
    <w:p w14:paraId="67F7BEC0" w14:textId="77777777" w:rsidR="006D3BFB" w:rsidRPr="006D3BFB" w:rsidRDefault="0026251B" w:rsidP="005D0408">
      <w:pPr>
        <w:pStyle w:val="Bezmezer"/>
        <w:jc w:val="both"/>
        <w:rPr>
          <w:rFonts w:cs="Times New Roman"/>
          <w:sz w:val="24"/>
          <w:szCs w:val="24"/>
        </w:rPr>
      </w:pPr>
      <w:r w:rsidRPr="006D3BFB">
        <w:rPr>
          <w:rFonts w:cs="Times New Roman"/>
          <w:sz w:val="24"/>
          <w:szCs w:val="24"/>
        </w:rPr>
        <w:t xml:space="preserve">         5. hodina</w:t>
      </w:r>
      <w:r w:rsidR="005D0408">
        <w:rPr>
          <w:rFonts w:cs="Times New Roman"/>
          <w:sz w:val="24"/>
          <w:szCs w:val="24"/>
        </w:rPr>
        <w:t xml:space="preserve">: </w:t>
      </w:r>
      <w:r w:rsidR="0021565B">
        <w:rPr>
          <w:rFonts w:cs="Times New Roman"/>
          <w:sz w:val="24"/>
          <w:szCs w:val="24"/>
        </w:rPr>
        <w:tab/>
      </w:r>
      <w:r w:rsidRPr="006D3BFB">
        <w:rPr>
          <w:rFonts w:cs="Times New Roman"/>
          <w:sz w:val="24"/>
          <w:szCs w:val="24"/>
        </w:rPr>
        <w:t>11</w:t>
      </w:r>
      <w:r w:rsidR="006D3BFB" w:rsidRPr="006D3BFB">
        <w:rPr>
          <w:rFonts w:cs="Times New Roman"/>
          <w:sz w:val="24"/>
          <w:szCs w:val="24"/>
        </w:rPr>
        <w:t>:</w:t>
      </w:r>
      <w:r w:rsidRPr="006D3BFB">
        <w:rPr>
          <w:rFonts w:cs="Times New Roman"/>
          <w:sz w:val="24"/>
          <w:szCs w:val="24"/>
        </w:rPr>
        <w:t>3</w:t>
      </w:r>
      <w:r w:rsidR="003A57FB">
        <w:rPr>
          <w:rFonts w:cs="Times New Roman"/>
          <w:sz w:val="24"/>
          <w:szCs w:val="24"/>
        </w:rPr>
        <w:t>0</w:t>
      </w:r>
      <w:r w:rsidRPr="006D3BFB">
        <w:rPr>
          <w:rFonts w:cs="Times New Roman"/>
          <w:sz w:val="24"/>
          <w:szCs w:val="24"/>
        </w:rPr>
        <w:t xml:space="preserve"> – 12</w:t>
      </w:r>
      <w:r w:rsidR="006D3BFB" w:rsidRPr="006D3BFB">
        <w:rPr>
          <w:rFonts w:cs="Times New Roman"/>
          <w:sz w:val="24"/>
          <w:szCs w:val="24"/>
        </w:rPr>
        <w:t>:</w:t>
      </w:r>
      <w:r w:rsidR="003A57FB">
        <w:rPr>
          <w:rFonts w:cs="Times New Roman"/>
          <w:sz w:val="24"/>
          <w:szCs w:val="24"/>
        </w:rPr>
        <w:t>15</w:t>
      </w:r>
      <w:r w:rsidRPr="006D3BFB">
        <w:rPr>
          <w:rFonts w:cs="Times New Roman"/>
          <w:sz w:val="24"/>
          <w:szCs w:val="24"/>
        </w:rPr>
        <w:t xml:space="preserve">              </w:t>
      </w:r>
    </w:p>
    <w:p w14:paraId="265DB986" w14:textId="77777777" w:rsidR="0026251B" w:rsidRPr="006D3BFB" w:rsidRDefault="006D3BFB" w:rsidP="005D0408">
      <w:pPr>
        <w:pStyle w:val="Bezmezer"/>
        <w:jc w:val="both"/>
        <w:rPr>
          <w:rFonts w:cs="Times New Roman"/>
          <w:sz w:val="24"/>
          <w:szCs w:val="24"/>
        </w:rPr>
      </w:pPr>
      <w:r w:rsidRPr="006D3BFB">
        <w:rPr>
          <w:rFonts w:cs="Times New Roman"/>
          <w:sz w:val="24"/>
          <w:szCs w:val="24"/>
        </w:rPr>
        <w:t xml:space="preserve">        </w:t>
      </w:r>
      <w:r w:rsidR="0026251B" w:rsidRPr="006D3BFB">
        <w:rPr>
          <w:rFonts w:cs="Times New Roman"/>
          <w:sz w:val="24"/>
          <w:szCs w:val="24"/>
        </w:rPr>
        <w:t xml:space="preserve"> 6. hodina</w:t>
      </w:r>
      <w:r w:rsidR="005D0408">
        <w:rPr>
          <w:rFonts w:cs="Times New Roman"/>
          <w:sz w:val="24"/>
          <w:szCs w:val="24"/>
        </w:rPr>
        <w:t xml:space="preserve">: </w:t>
      </w:r>
      <w:r w:rsidR="0021565B">
        <w:rPr>
          <w:rFonts w:cs="Times New Roman"/>
          <w:sz w:val="24"/>
          <w:szCs w:val="24"/>
        </w:rPr>
        <w:tab/>
      </w:r>
      <w:r w:rsidR="0026251B" w:rsidRPr="006D3BFB">
        <w:rPr>
          <w:rFonts w:cs="Times New Roman"/>
          <w:sz w:val="24"/>
          <w:szCs w:val="24"/>
        </w:rPr>
        <w:t>12</w:t>
      </w:r>
      <w:r w:rsidRPr="006D3BFB">
        <w:rPr>
          <w:rFonts w:cs="Times New Roman"/>
          <w:sz w:val="24"/>
          <w:szCs w:val="24"/>
        </w:rPr>
        <w:t>:</w:t>
      </w:r>
      <w:r w:rsidR="003A57FB">
        <w:rPr>
          <w:rFonts w:cs="Times New Roman"/>
          <w:sz w:val="24"/>
          <w:szCs w:val="24"/>
        </w:rPr>
        <w:t>25</w:t>
      </w:r>
      <w:r w:rsidR="0026251B" w:rsidRPr="006D3BFB">
        <w:rPr>
          <w:rFonts w:cs="Times New Roman"/>
          <w:sz w:val="24"/>
          <w:szCs w:val="24"/>
        </w:rPr>
        <w:t xml:space="preserve"> – 13</w:t>
      </w:r>
      <w:r w:rsidRPr="006D3BFB">
        <w:rPr>
          <w:rFonts w:cs="Times New Roman"/>
          <w:sz w:val="24"/>
          <w:szCs w:val="24"/>
        </w:rPr>
        <w:t>:</w:t>
      </w:r>
      <w:r w:rsidR="0026251B" w:rsidRPr="006D3BFB">
        <w:rPr>
          <w:rFonts w:cs="Times New Roman"/>
          <w:sz w:val="24"/>
          <w:szCs w:val="24"/>
        </w:rPr>
        <w:t>1</w:t>
      </w:r>
      <w:r w:rsidR="003A57FB">
        <w:rPr>
          <w:rFonts w:cs="Times New Roman"/>
          <w:sz w:val="24"/>
          <w:szCs w:val="24"/>
        </w:rPr>
        <w:t>0</w:t>
      </w:r>
    </w:p>
    <w:p w14:paraId="74A30120" w14:textId="77777777" w:rsidR="0026251B" w:rsidRDefault="0026251B" w:rsidP="005D0408">
      <w:pPr>
        <w:pStyle w:val="Bezmezer"/>
        <w:jc w:val="both"/>
        <w:rPr>
          <w:rFonts w:cs="Times New Roman"/>
          <w:sz w:val="24"/>
          <w:szCs w:val="24"/>
        </w:rPr>
      </w:pPr>
      <w:r w:rsidRPr="006D3BFB">
        <w:rPr>
          <w:rFonts w:cs="Times New Roman"/>
          <w:sz w:val="24"/>
          <w:szCs w:val="24"/>
        </w:rPr>
        <w:t xml:space="preserve">         7. hodina</w:t>
      </w:r>
      <w:r w:rsidR="005D0408">
        <w:rPr>
          <w:rFonts w:cs="Times New Roman"/>
          <w:sz w:val="24"/>
          <w:szCs w:val="24"/>
        </w:rPr>
        <w:t xml:space="preserve">: </w:t>
      </w:r>
      <w:r w:rsidR="0021565B">
        <w:rPr>
          <w:rFonts w:cs="Times New Roman"/>
          <w:sz w:val="24"/>
          <w:szCs w:val="24"/>
        </w:rPr>
        <w:tab/>
      </w:r>
      <w:r w:rsidRPr="006D3BFB">
        <w:rPr>
          <w:rFonts w:cs="Times New Roman"/>
          <w:sz w:val="24"/>
          <w:szCs w:val="24"/>
        </w:rPr>
        <w:t>13</w:t>
      </w:r>
      <w:r w:rsidR="006D3BFB" w:rsidRPr="006D3BFB">
        <w:rPr>
          <w:rFonts w:cs="Times New Roman"/>
          <w:sz w:val="24"/>
          <w:szCs w:val="24"/>
        </w:rPr>
        <w:t>:2</w:t>
      </w:r>
      <w:r w:rsidR="003A57FB">
        <w:rPr>
          <w:rFonts w:cs="Times New Roman"/>
          <w:sz w:val="24"/>
          <w:szCs w:val="24"/>
        </w:rPr>
        <w:t>0</w:t>
      </w:r>
      <w:r w:rsidRPr="006D3BFB">
        <w:rPr>
          <w:rFonts w:cs="Times New Roman"/>
          <w:sz w:val="24"/>
          <w:szCs w:val="24"/>
        </w:rPr>
        <w:t xml:space="preserve"> – 1</w:t>
      </w:r>
      <w:r w:rsidR="006D3BFB" w:rsidRPr="006D3BFB">
        <w:rPr>
          <w:rFonts w:cs="Times New Roman"/>
          <w:sz w:val="24"/>
          <w:szCs w:val="24"/>
        </w:rPr>
        <w:t>4:</w:t>
      </w:r>
      <w:r w:rsidR="003A57FB">
        <w:rPr>
          <w:rFonts w:cs="Times New Roman"/>
          <w:sz w:val="24"/>
          <w:szCs w:val="24"/>
        </w:rPr>
        <w:t>05</w:t>
      </w:r>
    </w:p>
    <w:p w14:paraId="2C6F125A" w14:textId="77777777" w:rsidR="00370F1C" w:rsidRPr="006D3BFB" w:rsidRDefault="00370F1C" w:rsidP="005D0408">
      <w:pPr>
        <w:pStyle w:val="Bezmezer"/>
        <w:jc w:val="both"/>
        <w:rPr>
          <w:rFonts w:cs="Times New Roman"/>
          <w:sz w:val="24"/>
          <w:szCs w:val="24"/>
        </w:rPr>
      </w:pPr>
    </w:p>
    <w:p w14:paraId="3C1FC590" w14:textId="77777777" w:rsidR="0026251B" w:rsidRPr="006D3BFB" w:rsidRDefault="0026251B" w:rsidP="005D0408">
      <w:pPr>
        <w:pStyle w:val="Bezmezer"/>
        <w:jc w:val="both"/>
        <w:rPr>
          <w:rFonts w:cs="Times New Roman"/>
          <w:sz w:val="24"/>
          <w:szCs w:val="24"/>
        </w:rPr>
      </w:pPr>
    </w:p>
    <w:p w14:paraId="29EAE800" w14:textId="77777777" w:rsidR="0026251B" w:rsidRPr="005E30B4" w:rsidRDefault="0080323B" w:rsidP="0026251B">
      <w:pPr>
        <w:pStyle w:val="Bezmezer"/>
        <w:rPr>
          <w:rFonts w:cs="Times New Roman"/>
          <w:b/>
          <w:sz w:val="24"/>
          <w:szCs w:val="24"/>
          <w:u w:val="single"/>
        </w:rPr>
      </w:pPr>
      <w:r>
        <w:rPr>
          <w:rFonts w:cs="Times New Roman"/>
          <w:b/>
          <w:sz w:val="24"/>
          <w:szCs w:val="24"/>
        </w:rPr>
        <w:t xml:space="preserve"> </w:t>
      </w:r>
      <w:r w:rsidR="003A57FB">
        <w:rPr>
          <w:rFonts w:cs="Times New Roman"/>
          <w:b/>
          <w:sz w:val="24"/>
          <w:szCs w:val="24"/>
          <w:u w:val="single"/>
        </w:rPr>
        <w:t>II.</w:t>
      </w:r>
      <w:r w:rsidR="005E30B4" w:rsidRPr="005E30B4">
        <w:rPr>
          <w:rFonts w:cs="Times New Roman"/>
          <w:b/>
          <w:sz w:val="24"/>
          <w:szCs w:val="24"/>
          <w:u w:val="single"/>
        </w:rPr>
        <w:t xml:space="preserve">3. </w:t>
      </w:r>
      <w:r w:rsidR="0026251B" w:rsidRPr="005E30B4">
        <w:rPr>
          <w:rFonts w:cs="Times New Roman"/>
          <w:b/>
          <w:sz w:val="24"/>
          <w:szCs w:val="24"/>
          <w:u w:val="single"/>
        </w:rPr>
        <w:t>Režim při akcích mimo školu</w:t>
      </w:r>
    </w:p>
    <w:p w14:paraId="33D314CD" w14:textId="77777777" w:rsidR="00FE43E3" w:rsidRDefault="00FE43E3" w:rsidP="00FE43E3">
      <w:pPr>
        <w:pStyle w:val="Zkladntext21"/>
        <w:numPr>
          <w:ilvl w:val="0"/>
          <w:numId w:val="10"/>
        </w:numPr>
        <w:rPr>
          <w:rFonts w:asciiTheme="minorHAnsi" w:hAnsiTheme="minorHAnsi"/>
          <w:b w:val="0"/>
          <w:color w:val="auto"/>
        </w:rPr>
      </w:pPr>
      <w:r w:rsidRPr="00FE43E3">
        <w:rPr>
          <w:rFonts w:asciiTheme="minorHAnsi" w:hAnsiTheme="minorHAnsi"/>
          <w:b w:val="0"/>
          <w:color w:val="auto"/>
        </w:rPr>
        <w:t>P</w:t>
      </w:r>
      <w:r w:rsidRPr="00FE43E3">
        <w:rPr>
          <w:rFonts w:asciiTheme="minorHAnsi" w:hAnsiTheme="minorHAnsi" w:cs="Calibri"/>
          <w:b w:val="0"/>
          <w:color w:val="auto"/>
        </w:rPr>
        <w:t>ř</w:t>
      </w:r>
      <w:r w:rsidRPr="00FE43E3">
        <w:rPr>
          <w:rFonts w:asciiTheme="minorHAnsi" w:hAnsiTheme="minorHAnsi"/>
          <w:b w:val="0"/>
          <w:color w:val="auto"/>
        </w:rPr>
        <w:t>i organizaci v</w:t>
      </w:r>
      <w:r w:rsidRPr="00FE43E3">
        <w:rPr>
          <w:rFonts w:asciiTheme="minorHAnsi" w:hAnsiTheme="minorHAnsi" w:cs="Algerian"/>
          <w:b w:val="0"/>
          <w:color w:val="auto"/>
        </w:rPr>
        <w:t>ý</w:t>
      </w:r>
      <w:r w:rsidRPr="00FE43E3">
        <w:rPr>
          <w:rFonts w:asciiTheme="minorHAnsi" w:hAnsiTheme="minorHAnsi"/>
          <w:b w:val="0"/>
          <w:color w:val="auto"/>
        </w:rPr>
        <w:t>uky p</w:t>
      </w:r>
      <w:r w:rsidRPr="00FE43E3">
        <w:rPr>
          <w:rFonts w:asciiTheme="minorHAnsi" w:hAnsiTheme="minorHAnsi" w:cs="Calibri"/>
          <w:b w:val="0"/>
          <w:color w:val="auto"/>
        </w:rPr>
        <w:t>ř</w:t>
      </w:r>
      <w:r w:rsidRPr="00FE43E3">
        <w:rPr>
          <w:rFonts w:asciiTheme="minorHAnsi" w:hAnsiTheme="minorHAnsi"/>
          <w:b w:val="0"/>
          <w:color w:val="auto"/>
        </w:rPr>
        <w:t>i akc</w:t>
      </w:r>
      <w:r w:rsidRPr="00FE43E3">
        <w:rPr>
          <w:rFonts w:asciiTheme="minorHAnsi" w:hAnsiTheme="minorHAnsi" w:cs="Algerian"/>
          <w:b w:val="0"/>
          <w:color w:val="auto"/>
        </w:rPr>
        <w:t>í</w:t>
      </w:r>
      <w:r w:rsidRPr="00FE43E3">
        <w:rPr>
          <w:rFonts w:asciiTheme="minorHAnsi" w:hAnsiTheme="minorHAnsi"/>
          <w:b w:val="0"/>
          <w:color w:val="auto"/>
        </w:rPr>
        <w:t>ch souvisej</w:t>
      </w:r>
      <w:r w:rsidRPr="00FE43E3">
        <w:rPr>
          <w:rFonts w:asciiTheme="minorHAnsi" w:hAnsiTheme="minorHAnsi" w:cs="Algerian"/>
          <w:b w:val="0"/>
          <w:color w:val="auto"/>
        </w:rPr>
        <w:t>í</w:t>
      </w:r>
      <w:r w:rsidRPr="00FE43E3">
        <w:rPr>
          <w:rFonts w:asciiTheme="minorHAnsi" w:hAnsiTheme="minorHAnsi"/>
          <w:b w:val="0"/>
          <w:color w:val="auto"/>
        </w:rPr>
        <w:t>c</w:t>
      </w:r>
      <w:r w:rsidRPr="00FE43E3">
        <w:rPr>
          <w:rFonts w:asciiTheme="minorHAnsi" w:hAnsiTheme="minorHAnsi" w:cs="Algerian"/>
          <w:b w:val="0"/>
          <w:color w:val="auto"/>
        </w:rPr>
        <w:t>í</w:t>
      </w:r>
      <w:r w:rsidRPr="00FE43E3">
        <w:rPr>
          <w:rFonts w:asciiTheme="minorHAnsi" w:hAnsiTheme="minorHAnsi"/>
          <w:b w:val="0"/>
          <w:color w:val="auto"/>
        </w:rPr>
        <w:t>ch s v</w:t>
      </w:r>
      <w:r w:rsidRPr="00FE43E3">
        <w:rPr>
          <w:rFonts w:asciiTheme="minorHAnsi" w:hAnsiTheme="minorHAnsi" w:cs="Algerian"/>
          <w:b w:val="0"/>
          <w:color w:val="auto"/>
        </w:rPr>
        <w:t>ý</w:t>
      </w:r>
      <w:r w:rsidRPr="00FE43E3">
        <w:rPr>
          <w:rFonts w:asciiTheme="minorHAnsi" w:hAnsiTheme="minorHAnsi"/>
          <w:b w:val="0"/>
          <w:color w:val="auto"/>
        </w:rPr>
        <w:t>chovn</w:t>
      </w:r>
      <w:r w:rsidRPr="00FE43E3">
        <w:rPr>
          <w:rFonts w:asciiTheme="minorHAnsi" w:hAnsiTheme="minorHAnsi" w:cs="Calibri"/>
          <w:b w:val="0"/>
          <w:color w:val="auto"/>
        </w:rPr>
        <w:t>ě</w:t>
      </w:r>
      <w:r w:rsidRPr="00FE43E3">
        <w:rPr>
          <w:rFonts w:asciiTheme="minorHAnsi" w:hAnsiTheme="minorHAnsi"/>
          <w:b w:val="0"/>
          <w:color w:val="auto"/>
        </w:rPr>
        <w:t xml:space="preserve"> vzd</w:t>
      </w:r>
      <w:r w:rsidRPr="00FE43E3">
        <w:rPr>
          <w:rFonts w:asciiTheme="minorHAnsi" w:hAnsiTheme="minorHAnsi" w:cs="Calibri"/>
          <w:b w:val="0"/>
          <w:color w:val="auto"/>
        </w:rPr>
        <w:t>ě</w:t>
      </w:r>
      <w:r w:rsidRPr="00FE43E3">
        <w:rPr>
          <w:rFonts w:asciiTheme="minorHAnsi" w:hAnsiTheme="minorHAnsi"/>
          <w:b w:val="0"/>
          <w:color w:val="auto"/>
        </w:rPr>
        <w:t>l</w:t>
      </w:r>
      <w:r w:rsidRPr="00FE43E3">
        <w:rPr>
          <w:rFonts w:asciiTheme="minorHAnsi" w:hAnsiTheme="minorHAnsi" w:cs="Algerian"/>
          <w:b w:val="0"/>
          <w:color w:val="auto"/>
        </w:rPr>
        <w:t>á</w:t>
      </w:r>
      <w:r w:rsidRPr="00FE43E3">
        <w:rPr>
          <w:rFonts w:asciiTheme="minorHAnsi" w:hAnsiTheme="minorHAnsi"/>
          <w:b w:val="0"/>
          <w:color w:val="auto"/>
        </w:rPr>
        <w:t>vac</w:t>
      </w:r>
      <w:r w:rsidRPr="00FE43E3">
        <w:rPr>
          <w:rFonts w:asciiTheme="minorHAnsi" w:hAnsiTheme="minorHAnsi" w:cs="Algerian"/>
          <w:b w:val="0"/>
          <w:color w:val="auto"/>
        </w:rPr>
        <w:t>í</w:t>
      </w:r>
      <w:r w:rsidRPr="00FE43E3">
        <w:rPr>
          <w:rFonts w:asciiTheme="minorHAnsi" w:hAnsiTheme="minorHAnsi"/>
          <w:b w:val="0"/>
          <w:color w:val="auto"/>
        </w:rPr>
        <w:t xml:space="preserve"> </w:t>
      </w:r>
      <w:r w:rsidRPr="00FE43E3">
        <w:rPr>
          <w:rFonts w:asciiTheme="minorHAnsi" w:hAnsiTheme="minorHAnsi" w:cs="Calibri"/>
          <w:b w:val="0"/>
          <w:color w:val="auto"/>
        </w:rPr>
        <w:t>č</w:t>
      </w:r>
      <w:r w:rsidRPr="00FE43E3">
        <w:rPr>
          <w:rFonts w:asciiTheme="minorHAnsi" w:hAnsiTheme="minorHAnsi"/>
          <w:b w:val="0"/>
          <w:color w:val="auto"/>
        </w:rPr>
        <w:t>innost</w:t>
      </w:r>
      <w:r w:rsidRPr="00FE43E3">
        <w:rPr>
          <w:rFonts w:asciiTheme="minorHAnsi" w:hAnsiTheme="minorHAnsi" w:cs="Algerian"/>
          <w:b w:val="0"/>
          <w:color w:val="auto"/>
        </w:rPr>
        <w:t>í</w:t>
      </w:r>
      <w:r w:rsidRPr="00FE43E3">
        <w:rPr>
          <w:rFonts w:asciiTheme="minorHAnsi" w:hAnsiTheme="minorHAnsi"/>
          <w:b w:val="0"/>
          <w:color w:val="auto"/>
        </w:rPr>
        <w:t xml:space="preserve"> </w:t>
      </w:r>
      <w:r w:rsidRPr="00FE43E3">
        <w:rPr>
          <w:rFonts w:asciiTheme="minorHAnsi" w:hAnsiTheme="minorHAnsi" w:cs="Algerian"/>
          <w:b w:val="0"/>
          <w:color w:val="auto"/>
        </w:rPr>
        <w:t>š</w:t>
      </w:r>
      <w:r w:rsidRPr="00FE43E3">
        <w:rPr>
          <w:rFonts w:asciiTheme="minorHAnsi" w:hAnsiTheme="minorHAnsi"/>
          <w:b w:val="0"/>
          <w:color w:val="auto"/>
        </w:rPr>
        <w:t>koly mimo m</w:t>
      </w:r>
      <w:r w:rsidRPr="00FE43E3">
        <w:rPr>
          <w:rFonts w:asciiTheme="minorHAnsi" w:hAnsiTheme="minorHAnsi" w:cs="Algerian"/>
          <w:b w:val="0"/>
          <w:color w:val="auto"/>
        </w:rPr>
        <w:t>í</w:t>
      </w:r>
      <w:r w:rsidRPr="00FE43E3">
        <w:rPr>
          <w:rFonts w:asciiTheme="minorHAnsi" w:hAnsiTheme="minorHAnsi"/>
          <w:b w:val="0"/>
          <w:color w:val="auto"/>
        </w:rPr>
        <w:t>sto, kde se uskute</w:t>
      </w:r>
      <w:r w:rsidRPr="00FE43E3">
        <w:rPr>
          <w:rFonts w:asciiTheme="minorHAnsi" w:hAnsiTheme="minorHAnsi" w:cs="Calibri"/>
          <w:b w:val="0"/>
          <w:color w:val="auto"/>
        </w:rPr>
        <w:t>čň</w:t>
      </w:r>
      <w:r w:rsidRPr="00FE43E3">
        <w:rPr>
          <w:rFonts w:asciiTheme="minorHAnsi" w:hAnsiTheme="minorHAnsi"/>
          <w:b w:val="0"/>
          <w:color w:val="auto"/>
        </w:rPr>
        <w:t>uje vzd</w:t>
      </w:r>
      <w:r w:rsidRPr="00FE43E3">
        <w:rPr>
          <w:rFonts w:asciiTheme="minorHAnsi" w:hAnsiTheme="minorHAnsi" w:cs="Calibri"/>
          <w:b w:val="0"/>
          <w:color w:val="auto"/>
        </w:rPr>
        <w:t>ě</w:t>
      </w:r>
      <w:r w:rsidRPr="00FE43E3">
        <w:rPr>
          <w:rFonts w:asciiTheme="minorHAnsi" w:hAnsiTheme="minorHAnsi"/>
          <w:b w:val="0"/>
          <w:color w:val="auto"/>
        </w:rPr>
        <w:t>l</w:t>
      </w:r>
      <w:r w:rsidRPr="00FE43E3">
        <w:rPr>
          <w:rFonts w:asciiTheme="minorHAnsi" w:hAnsiTheme="minorHAnsi" w:cs="Algerian"/>
          <w:b w:val="0"/>
          <w:color w:val="auto"/>
        </w:rPr>
        <w:t>á</w:t>
      </w:r>
      <w:r w:rsidRPr="00FE43E3">
        <w:rPr>
          <w:rFonts w:asciiTheme="minorHAnsi" w:hAnsiTheme="minorHAnsi"/>
          <w:b w:val="0"/>
          <w:color w:val="auto"/>
        </w:rPr>
        <w:t>v</w:t>
      </w:r>
      <w:r w:rsidRPr="00FE43E3">
        <w:rPr>
          <w:rFonts w:asciiTheme="minorHAnsi" w:hAnsiTheme="minorHAnsi" w:cs="Algerian"/>
          <w:b w:val="0"/>
          <w:color w:val="auto"/>
        </w:rPr>
        <w:t>á</w:t>
      </w:r>
      <w:r w:rsidRPr="00FE43E3">
        <w:rPr>
          <w:rFonts w:asciiTheme="minorHAnsi" w:hAnsiTheme="minorHAnsi"/>
          <w:b w:val="0"/>
          <w:color w:val="auto"/>
        </w:rPr>
        <w:t>n</w:t>
      </w:r>
      <w:r w:rsidRPr="00FE43E3">
        <w:rPr>
          <w:rFonts w:asciiTheme="minorHAnsi" w:hAnsiTheme="minorHAnsi" w:cs="Algerian"/>
          <w:b w:val="0"/>
          <w:color w:val="auto"/>
        </w:rPr>
        <w:t>í</w:t>
      </w:r>
      <w:r w:rsidRPr="00FE43E3">
        <w:rPr>
          <w:rFonts w:asciiTheme="minorHAnsi" w:hAnsiTheme="minorHAnsi"/>
          <w:b w:val="0"/>
          <w:color w:val="auto"/>
        </w:rPr>
        <w:t>, stanoví za</w:t>
      </w:r>
      <w:r w:rsidRPr="00FE43E3">
        <w:rPr>
          <w:rFonts w:asciiTheme="minorHAnsi" w:hAnsiTheme="minorHAnsi" w:cs="Cambria"/>
          <w:b w:val="0"/>
          <w:color w:val="auto"/>
        </w:rPr>
        <w:t>ř</w:t>
      </w:r>
      <w:r w:rsidRPr="00FE43E3">
        <w:rPr>
          <w:rFonts w:asciiTheme="minorHAnsi" w:hAnsiTheme="minorHAnsi"/>
          <w:b w:val="0"/>
          <w:color w:val="auto"/>
        </w:rPr>
        <w:t>azen</w:t>
      </w:r>
      <w:r w:rsidRPr="00FE43E3">
        <w:rPr>
          <w:rFonts w:asciiTheme="minorHAnsi" w:hAnsiTheme="minorHAnsi" w:cs="Algerian"/>
          <w:b w:val="0"/>
          <w:color w:val="auto"/>
        </w:rPr>
        <w:t>í</w:t>
      </w:r>
      <w:r w:rsidRPr="00FE43E3">
        <w:rPr>
          <w:rFonts w:asciiTheme="minorHAnsi" w:hAnsiTheme="minorHAnsi"/>
          <w:b w:val="0"/>
          <w:color w:val="auto"/>
        </w:rPr>
        <w:t xml:space="preserve"> a délku p</w:t>
      </w:r>
      <w:r w:rsidRPr="00FE43E3">
        <w:rPr>
          <w:rFonts w:asciiTheme="minorHAnsi" w:hAnsiTheme="minorHAnsi" w:cs="Cambria"/>
          <w:b w:val="0"/>
          <w:color w:val="auto"/>
        </w:rPr>
        <w:t>ř</w:t>
      </w:r>
      <w:r w:rsidRPr="00FE43E3">
        <w:rPr>
          <w:rFonts w:asciiTheme="minorHAnsi" w:hAnsiTheme="minorHAnsi"/>
          <w:b w:val="0"/>
          <w:color w:val="auto"/>
        </w:rPr>
        <w:t>est</w:t>
      </w:r>
      <w:r w:rsidRPr="00FE43E3">
        <w:rPr>
          <w:rFonts w:asciiTheme="minorHAnsi" w:hAnsiTheme="minorHAnsi" w:cs="Algerian"/>
          <w:b w:val="0"/>
          <w:color w:val="auto"/>
        </w:rPr>
        <w:t>á</w:t>
      </w:r>
      <w:r w:rsidRPr="00FE43E3">
        <w:rPr>
          <w:rFonts w:asciiTheme="minorHAnsi" w:hAnsiTheme="minorHAnsi"/>
          <w:b w:val="0"/>
          <w:color w:val="auto"/>
        </w:rPr>
        <w:t>vek pedagog pov</w:t>
      </w:r>
      <w:r w:rsidRPr="00FE43E3">
        <w:rPr>
          <w:rFonts w:asciiTheme="minorHAnsi" w:hAnsiTheme="minorHAnsi" w:cs="Cambria"/>
          <w:b w:val="0"/>
          <w:color w:val="auto"/>
        </w:rPr>
        <w:t>ěř</w:t>
      </w:r>
      <w:r w:rsidRPr="00FE43E3">
        <w:rPr>
          <w:rFonts w:asciiTheme="minorHAnsi" w:hAnsiTheme="minorHAnsi"/>
          <w:b w:val="0"/>
          <w:color w:val="auto"/>
        </w:rPr>
        <w:t>en</w:t>
      </w:r>
      <w:r w:rsidRPr="00FE43E3">
        <w:rPr>
          <w:rFonts w:asciiTheme="minorHAnsi" w:hAnsiTheme="minorHAnsi" w:cs="Algerian"/>
          <w:b w:val="0"/>
          <w:color w:val="auto"/>
        </w:rPr>
        <w:t>ý</w:t>
      </w:r>
      <w:r w:rsidRPr="00FE43E3">
        <w:rPr>
          <w:rFonts w:asciiTheme="minorHAnsi" w:hAnsiTheme="minorHAnsi"/>
          <w:b w:val="0"/>
          <w:color w:val="auto"/>
        </w:rPr>
        <w:t xml:space="preserve"> vedením akce, podle charakteru </w:t>
      </w:r>
      <w:r w:rsidRPr="00FE43E3">
        <w:rPr>
          <w:rFonts w:asciiTheme="minorHAnsi" w:hAnsiTheme="minorHAnsi" w:cs="Cambria"/>
          <w:b w:val="0"/>
          <w:color w:val="auto"/>
        </w:rPr>
        <w:t>č</w:t>
      </w:r>
      <w:r w:rsidRPr="00FE43E3">
        <w:rPr>
          <w:rFonts w:asciiTheme="minorHAnsi" w:hAnsiTheme="minorHAnsi"/>
          <w:b w:val="0"/>
          <w:color w:val="auto"/>
        </w:rPr>
        <w:t>innosti a s p</w:t>
      </w:r>
      <w:r w:rsidRPr="00FE43E3">
        <w:rPr>
          <w:rFonts w:asciiTheme="minorHAnsi" w:hAnsiTheme="minorHAnsi" w:cs="Cambria"/>
          <w:b w:val="0"/>
          <w:color w:val="auto"/>
        </w:rPr>
        <w:t>ř</w:t>
      </w:r>
      <w:r w:rsidRPr="00FE43E3">
        <w:rPr>
          <w:rFonts w:asciiTheme="minorHAnsi" w:hAnsiTheme="minorHAnsi"/>
          <w:b w:val="0"/>
          <w:color w:val="auto"/>
        </w:rPr>
        <w:t>ihl</w:t>
      </w:r>
      <w:r w:rsidRPr="00FE43E3">
        <w:rPr>
          <w:rFonts w:asciiTheme="minorHAnsi" w:hAnsiTheme="minorHAnsi" w:cs="Algerian"/>
          <w:b w:val="0"/>
          <w:color w:val="auto"/>
        </w:rPr>
        <w:t>é</w:t>
      </w:r>
      <w:r w:rsidRPr="00FE43E3">
        <w:rPr>
          <w:rFonts w:asciiTheme="minorHAnsi" w:hAnsiTheme="minorHAnsi"/>
          <w:b w:val="0"/>
          <w:color w:val="auto"/>
        </w:rPr>
        <w:t>dnutím k základním fyziologickým pot</w:t>
      </w:r>
      <w:r w:rsidRPr="00FE43E3">
        <w:rPr>
          <w:rFonts w:asciiTheme="minorHAnsi" w:hAnsiTheme="minorHAnsi" w:cs="Cambria"/>
          <w:b w:val="0"/>
          <w:color w:val="auto"/>
        </w:rPr>
        <w:t>ř</w:t>
      </w:r>
      <w:r w:rsidRPr="00FE43E3">
        <w:rPr>
          <w:rFonts w:asciiTheme="minorHAnsi" w:hAnsiTheme="minorHAnsi"/>
          <w:b w:val="0"/>
          <w:color w:val="auto"/>
        </w:rPr>
        <w:t>eb</w:t>
      </w:r>
      <w:r w:rsidRPr="00FE43E3">
        <w:rPr>
          <w:rFonts w:asciiTheme="minorHAnsi" w:hAnsiTheme="minorHAnsi" w:cs="Algerian"/>
          <w:b w:val="0"/>
          <w:color w:val="auto"/>
        </w:rPr>
        <w:t>á</w:t>
      </w:r>
      <w:r w:rsidRPr="00FE43E3">
        <w:rPr>
          <w:rFonts w:asciiTheme="minorHAnsi" w:hAnsiTheme="minorHAnsi"/>
          <w:b w:val="0"/>
          <w:color w:val="auto"/>
        </w:rPr>
        <w:t xml:space="preserve">m </w:t>
      </w:r>
      <w:r w:rsidRPr="00FE43E3">
        <w:rPr>
          <w:rFonts w:asciiTheme="minorHAnsi" w:hAnsiTheme="minorHAnsi" w:cs="Cambria"/>
          <w:b w:val="0"/>
          <w:color w:val="auto"/>
        </w:rPr>
        <w:t>ž</w:t>
      </w:r>
      <w:r w:rsidRPr="00FE43E3">
        <w:rPr>
          <w:rFonts w:asciiTheme="minorHAnsi" w:hAnsiTheme="minorHAnsi" w:cs="Algerian"/>
          <w:b w:val="0"/>
          <w:color w:val="auto"/>
        </w:rPr>
        <w:t>á</w:t>
      </w:r>
      <w:r w:rsidRPr="00FE43E3">
        <w:rPr>
          <w:rFonts w:asciiTheme="minorHAnsi" w:hAnsiTheme="minorHAnsi"/>
          <w:b w:val="0"/>
          <w:color w:val="auto"/>
        </w:rPr>
        <w:t>k</w:t>
      </w:r>
      <w:r w:rsidRPr="00FE43E3">
        <w:rPr>
          <w:rFonts w:asciiTheme="minorHAnsi" w:hAnsiTheme="minorHAnsi" w:cs="Calibri"/>
          <w:b w:val="0"/>
          <w:color w:val="auto"/>
        </w:rPr>
        <w:t>ů</w:t>
      </w:r>
      <w:r w:rsidRPr="00FE43E3">
        <w:rPr>
          <w:rFonts w:asciiTheme="minorHAnsi" w:hAnsiTheme="minorHAnsi"/>
          <w:b w:val="0"/>
          <w:color w:val="auto"/>
        </w:rPr>
        <w:t xml:space="preserve">. </w:t>
      </w:r>
    </w:p>
    <w:p w14:paraId="43D1DD48" w14:textId="77777777" w:rsidR="005D0408" w:rsidRPr="00BD32BD" w:rsidRDefault="005D0408" w:rsidP="00370F1C">
      <w:pPr>
        <w:pStyle w:val="Odstavecseseznamem"/>
        <w:numPr>
          <w:ilvl w:val="0"/>
          <w:numId w:val="10"/>
        </w:numPr>
        <w:jc w:val="both"/>
        <w:rPr>
          <w:rFonts w:asciiTheme="minorHAnsi" w:hAnsiTheme="minorHAnsi"/>
        </w:rPr>
      </w:pPr>
      <w:r w:rsidRPr="00BD32BD">
        <w:rPr>
          <w:rFonts w:asciiTheme="minorHAnsi" w:hAnsiTheme="minorHAnsi"/>
        </w:rPr>
        <w:t xml:space="preserve">Při akcích konaných mimo místo, kde škola uskutečňuje vzdělávání, kdy místem </w:t>
      </w:r>
      <w:r w:rsidR="00BD32BD" w:rsidRPr="00BD32BD">
        <w:rPr>
          <w:rFonts w:asciiTheme="minorHAnsi" w:hAnsiTheme="minorHAnsi"/>
        </w:rPr>
        <w:t xml:space="preserve">                </w:t>
      </w:r>
      <w:r w:rsidRPr="00BD32BD">
        <w:rPr>
          <w:rFonts w:asciiTheme="minorHAnsi" w:hAnsiTheme="minorHAnsi"/>
        </w:rPr>
        <w:t>pro shromáždění žáků není místo, kde škola uskutečňuje vzd</w:t>
      </w:r>
      <w:r w:rsidR="00BD32BD" w:rsidRPr="00BD32BD">
        <w:rPr>
          <w:rFonts w:asciiTheme="minorHAnsi" w:hAnsiTheme="minorHAnsi"/>
        </w:rPr>
        <w:t xml:space="preserve">ělávání, zajišťuje organizující </w:t>
      </w:r>
      <w:r w:rsidRPr="00BD32BD">
        <w:rPr>
          <w:rFonts w:asciiTheme="minorHAnsi" w:hAnsiTheme="minorHAnsi"/>
        </w:rPr>
        <w:t xml:space="preserve">pedagog bezpečnost a ochranu zdraví žáků na předem určeném místě </w:t>
      </w:r>
      <w:r w:rsidR="00BD32BD">
        <w:rPr>
          <w:rFonts w:asciiTheme="minorHAnsi" w:hAnsiTheme="minorHAnsi"/>
        </w:rPr>
        <w:t xml:space="preserve">          </w:t>
      </w:r>
      <w:r w:rsidRPr="00BD32BD">
        <w:rPr>
          <w:rFonts w:asciiTheme="minorHAnsi" w:hAnsiTheme="minorHAnsi"/>
        </w:rPr>
        <w:t xml:space="preserve">15 minut před dobou shromáždění. Po skončení akce končí zajišťování bezpečnosti </w:t>
      </w:r>
      <w:r w:rsidR="00BD32BD">
        <w:rPr>
          <w:rFonts w:asciiTheme="minorHAnsi" w:hAnsiTheme="minorHAnsi"/>
        </w:rPr>
        <w:t xml:space="preserve">               </w:t>
      </w:r>
      <w:r w:rsidRPr="00BD32BD">
        <w:rPr>
          <w:rFonts w:asciiTheme="minorHAnsi" w:hAnsiTheme="minorHAnsi"/>
        </w:rPr>
        <w:t>a ochrany zdraví žáků na předem určeném místě a v předem určeném čase. Místo</w:t>
      </w:r>
      <w:r w:rsidR="00BD32BD">
        <w:rPr>
          <w:rFonts w:asciiTheme="minorHAnsi" w:hAnsiTheme="minorHAnsi"/>
        </w:rPr>
        <w:t xml:space="preserve">             </w:t>
      </w:r>
      <w:r w:rsidRPr="00BD32BD">
        <w:rPr>
          <w:rFonts w:asciiTheme="minorHAnsi" w:hAnsiTheme="minorHAnsi"/>
        </w:rPr>
        <w:t>a čas shromáždění žáků a skončení akce oznámí organizující pedagog nejméně 1 den předem zákonným zástupcům žáků a to zápisem do infodeníku či žákovské knížky, nebo jinou písemnou informací.</w:t>
      </w:r>
      <w:r w:rsidR="00BD32BD">
        <w:rPr>
          <w:rFonts w:asciiTheme="minorHAnsi" w:hAnsiTheme="minorHAnsi"/>
        </w:rPr>
        <w:t xml:space="preserve"> </w:t>
      </w:r>
    </w:p>
    <w:p w14:paraId="6522E0B5" w14:textId="77777777" w:rsidR="00CB58E6" w:rsidRPr="00370F1C" w:rsidRDefault="005D0408" w:rsidP="002B217F">
      <w:pPr>
        <w:pStyle w:val="Odstavecseseznamem"/>
        <w:numPr>
          <w:ilvl w:val="0"/>
          <w:numId w:val="10"/>
        </w:numPr>
        <w:jc w:val="both"/>
        <w:rPr>
          <w:rFonts w:asciiTheme="minorHAnsi" w:hAnsiTheme="minorHAnsi"/>
        </w:rPr>
      </w:pPr>
      <w:r w:rsidRPr="00370F1C">
        <w:rPr>
          <w:rFonts w:asciiTheme="minorHAnsi" w:hAnsiTheme="minorHAnsi"/>
        </w:rPr>
        <w:t>Při přecházení žáků na místa vyučování či jiných akcí mimo budovu školy se žáci řídí pravidly silničního provozu a pokyny doprovázejících osob.</w:t>
      </w:r>
      <w:r w:rsidR="002F622D" w:rsidRPr="00370F1C">
        <w:rPr>
          <w:rFonts w:asciiTheme="minorHAnsi" w:hAnsiTheme="minorHAnsi"/>
        </w:rPr>
        <w:t xml:space="preserve"> </w:t>
      </w:r>
    </w:p>
    <w:p w14:paraId="06135986" w14:textId="77777777" w:rsidR="005D0408" w:rsidRPr="005D0408" w:rsidRDefault="005D0408" w:rsidP="005D0408">
      <w:pPr>
        <w:pStyle w:val="Odstavecseseznamem"/>
        <w:numPr>
          <w:ilvl w:val="0"/>
          <w:numId w:val="10"/>
        </w:numPr>
        <w:jc w:val="both"/>
        <w:rPr>
          <w:rFonts w:asciiTheme="minorHAnsi" w:hAnsiTheme="minorHAnsi"/>
        </w:rPr>
      </w:pPr>
      <w:r w:rsidRPr="005D0408">
        <w:rPr>
          <w:rFonts w:asciiTheme="minorHAnsi" w:hAnsiTheme="minorHAnsi"/>
        </w:rPr>
        <w:t xml:space="preserve">Chování žáka na mimoškolních akcích je součástí celkového hodnocení žáka včetně klasifikace na vysvědčení. </w:t>
      </w:r>
    </w:p>
    <w:p w14:paraId="2F5E0E05" w14:textId="77777777" w:rsidR="0026251B" w:rsidRPr="005D0408" w:rsidRDefault="005D0408" w:rsidP="00B1560A">
      <w:pPr>
        <w:pStyle w:val="Odstavecseseznamem"/>
        <w:numPr>
          <w:ilvl w:val="0"/>
          <w:numId w:val="10"/>
        </w:numPr>
        <w:jc w:val="both"/>
        <w:rPr>
          <w:szCs w:val="24"/>
        </w:rPr>
      </w:pPr>
      <w:r w:rsidRPr="005D0408">
        <w:rPr>
          <w:rFonts w:asciiTheme="minorHAnsi" w:hAnsiTheme="minorHAnsi"/>
        </w:rPr>
        <w:t xml:space="preserve">Při zapojení školy do soutěží bezpečnost a ochranu zdraví žáků po dobu dopravy </w:t>
      </w:r>
      <w:r w:rsidR="00BD32BD">
        <w:rPr>
          <w:rFonts w:asciiTheme="minorHAnsi" w:hAnsiTheme="minorHAnsi"/>
        </w:rPr>
        <w:t xml:space="preserve">      </w:t>
      </w:r>
      <w:r w:rsidRPr="005D0408">
        <w:rPr>
          <w:rFonts w:asciiTheme="minorHAnsi" w:hAnsiTheme="minorHAnsi"/>
        </w:rPr>
        <w:t xml:space="preserve">na soutěže a ze soutěží zajišťuje vysílající škola, pokud se se zákonným zástupcem žáka nedohodne jinak. V průběhu soutěže zajišťuje bezpečnost a ochranu zdraví žáků organizátor. </w:t>
      </w:r>
    </w:p>
    <w:p w14:paraId="464CB354" w14:textId="77777777" w:rsidR="005D0408" w:rsidRDefault="005D0408" w:rsidP="005D0408">
      <w:pPr>
        <w:jc w:val="both"/>
        <w:rPr>
          <w:szCs w:val="24"/>
        </w:rPr>
      </w:pPr>
    </w:p>
    <w:p w14:paraId="07886B5F" w14:textId="77777777" w:rsidR="005D0408" w:rsidRPr="005D0408" w:rsidRDefault="005D0408" w:rsidP="005D0408">
      <w:pPr>
        <w:jc w:val="both"/>
        <w:rPr>
          <w:szCs w:val="24"/>
        </w:rPr>
      </w:pPr>
    </w:p>
    <w:p w14:paraId="5017C015" w14:textId="77777777" w:rsidR="009B4726" w:rsidRDefault="009B4726" w:rsidP="00EF37BE">
      <w:pPr>
        <w:pStyle w:val="Bezmezer"/>
        <w:jc w:val="both"/>
        <w:rPr>
          <w:rFonts w:cs="Times New Roman"/>
          <w:b/>
          <w:sz w:val="28"/>
          <w:szCs w:val="28"/>
          <w:u w:val="single"/>
        </w:rPr>
      </w:pPr>
    </w:p>
    <w:p w14:paraId="7A6AB90E" w14:textId="77777777" w:rsidR="009B4726" w:rsidRDefault="009B4726" w:rsidP="00EF37BE">
      <w:pPr>
        <w:pStyle w:val="Bezmezer"/>
        <w:jc w:val="both"/>
        <w:rPr>
          <w:rFonts w:cs="Times New Roman"/>
          <w:b/>
          <w:sz w:val="28"/>
          <w:szCs w:val="28"/>
          <w:u w:val="single"/>
        </w:rPr>
      </w:pPr>
    </w:p>
    <w:p w14:paraId="1E596B3C" w14:textId="77777777" w:rsidR="009B4726" w:rsidRDefault="009B4726" w:rsidP="00EF37BE">
      <w:pPr>
        <w:pStyle w:val="Bezmezer"/>
        <w:jc w:val="both"/>
        <w:rPr>
          <w:rFonts w:cs="Times New Roman"/>
          <w:b/>
          <w:sz w:val="28"/>
          <w:szCs w:val="28"/>
          <w:u w:val="single"/>
        </w:rPr>
      </w:pPr>
    </w:p>
    <w:p w14:paraId="57C8DB38" w14:textId="77777777" w:rsidR="009B4726" w:rsidRDefault="009B4726" w:rsidP="00EF37BE">
      <w:pPr>
        <w:pStyle w:val="Bezmezer"/>
        <w:jc w:val="both"/>
        <w:rPr>
          <w:rFonts w:cs="Times New Roman"/>
          <w:b/>
          <w:sz w:val="28"/>
          <w:szCs w:val="28"/>
          <w:u w:val="single"/>
        </w:rPr>
      </w:pPr>
    </w:p>
    <w:p w14:paraId="14FF9CAD" w14:textId="77777777" w:rsidR="00E204BE" w:rsidRDefault="00E204BE" w:rsidP="00EF37BE">
      <w:pPr>
        <w:pStyle w:val="Bezmezer"/>
        <w:jc w:val="both"/>
        <w:rPr>
          <w:rFonts w:cs="Times New Roman"/>
          <w:b/>
          <w:sz w:val="28"/>
          <w:szCs w:val="28"/>
          <w:u w:val="single"/>
        </w:rPr>
      </w:pPr>
    </w:p>
    <w:p w14:paraId="49F886BF" w14:textId="77777777" w:rsidR="00E204BE" w:rsidRDefault="00E204BE" w:rsidP="00EF37BE">
      <w:pPr>
        <w:pStyle w:val="Bezmezer"/>
        <w:jc w:val="both"/>
        <w:rPr>
          <w:rFonts w:cs="Times New Roman"/>
          <w:b/>
          <w:sz w:val="28"/>
          <w:szCs w:val="28"/>
          <w:u w:val="single"/>
        </w:rPr>
      </w:pPr>
    </w:p>
    <w:p w14:paraId="178BC46D" w14:textId="2D2A4728" w:rsidR="0026251B" w:rsidRPr="00EF37BE" w:rsidRDefault="00EF37BE" w:rsidP="00EF37BE">
      <w:pPr>
        <w:pStyle w:val="Bezmezer"/>
        <w:jc w:val="both"/>
        <w:rPr>
          <w:rFonts w:cs="Times New Roman"/>
          <w:b/>
          <w:sz w:val="28"/>
          <w:szCs w:val="28"/>
          <w:u w:val="single"/>
        </w:rPr>
      </w:pPr>
      <w:r>
        <w:rPr>
          <w:rFonts w:cs="Times New Roman"/>
          <w:b/>
          <w:sz w:val="28"/>
          <w:szCs w:val="28"/>
          <w:u w:val="single"/>
        </w:rPr>
        <w:t xml:space="preserve">III. </w:t>
      </w:r>
      <w:r w:rsidR="0026251B" w:rsidRPr="00EF37BE">
        <w:rPr>
          <w:rFonts w:cs="Times New Roman"/>
          <w:b/>
          <w:sz w:val="28"/>
          <w:szCs w:val="28"/>
          <w:u w:val="single"/>
        </w:rPr>
        <w:t>Podmínky zajištění bezpečnosti a ochrany zdraví žáků a jejich ochrana před sociálně</w:t>
      </w:r>
      <w:r>
        <w:rPr>
          <w:rFonts w:cs="Times New Roman"/>
          <w:b/>
          <w:sz w:val="28"/>
          <w:szCs w:val="28"/>
          <w:u w:val="single"/>
        </w:rPr>
        <w:t xml:space="preserve"> </w:t>
      </w:r>
      <w:r w:rsidR="0026251B" w:rsidRPr="00EF37BE">
        <w:rPr>
          <w:rFonts w:cs="Times New Roman"/>
          <w:b/>
          <w:sz w:val="28"/>
          <w:szCs w:val="28"/>
          <w:u w:val="single"/>
        </w:rPr>
        <w:t>patologickými jevy a před projevy diskrim</w:t>
      </w:r>
      <w:r>
        <w:rPr>
          <w:rFonts w:cs="Times New Roman"/>
          <w:b/>
          <w:sz w:val="28"/>
          <w:szCs w:val="28"/>
          <w:u w:val="single"/>
        </w:rPr>
        <w:t>inace, nepřátelství nebo násilí</w:t>
      </w:r>
    </w:p>
    <w:p w14:paraId="67FB43D1" w14:textId="77777777" w:rsidR="0026251B" w:rsidRPr="0026251B" w:rsidRDefault="0026251B" w:rsidP="0026251B">
      <w:pPr>
        <w:pStyle w:val="Bezmezer"/>
        <w:rPr>
          <w:rFonts w:cs="Times New Roman"/>
          <w:b/>
          <w:sz w:val="24"/>
          <w:szCs w:val="24"/>
        </w:rPr>
      </w:pPr>
    </w:p>
    <w:p w14:paraId="2D6587F0" w14:textId="77777777" w:rsidR="006355D5" w:rsidRPr="006355D5" w:rsidRDefault="006355D5" w:rsidP="00B1560A">
      <w:pPr>
        <w:pStyle w:val="Odstavecseseznamem"/>
        <w:numPr>
          <w:ilvl w:val="0"/>
          <w:numId w:val="11"/>
        </w:numPr>
        <w:jc w:val="both"/>
        <w:rPr>
          <w:rFonts w:asciiTheme="minorHAnsi" w:hAnsiTheme="minorHAnsi"/>
        </w:rPr>
      </w:pPr>
      <w:r w:rsidRPr="006355D5">
        <w:rPr>
          <w:rFonts w:asciiTheme="minorHAnsi" w:hAnsiTheme="minorHAnsi"/>
        </w:rPr>
        <w:t>Všichni žáci se chovají při pobytu ve škole i mimo ško</w:t>
      </w:r>
      <w:r w:rsidR="003176B4">
        <w:rPr>
          <w:rFonts w:asciiTheme="minorHAnsi" w:hAnsiTheme="minorHAnsi"/>
        </w:rPr>
        <w:t>lu tak, aby neohrozili zdraví a </w:t>
      </w:r>
      <w:r w:rsidRPr="006355D5">
        <w:rPr>
          <w:rFonts w:asciiTheme="minorHAnsi" w:hAnsiTheme="minorHAnsi"/>
        </w:rPr>
        <w:t xml:space="preserve">majetek svůj ani jiných osob.   </w:t>
      </w:r>
    </w:p>
    <w:p w14:paraId="1925FD01" w14:textId="3782ABDE" w:rsidR="00BD32BD" w:rsidRPr="009B4726" w:rsidRDefault="006355D5" w:rsidP="00BD32BD">
      <w:pPr>
        <w:pStyle w:val="Odstavecseseznamem"/>
        <w:numPr>
          <w:ilvl w:val="0"/>
          <w:numId w:val="11"/>
        </w:numPr>
        <w:jc w:val="both"/>
        <w:rPr>
          <w:rFonts w:asciiTheme="minorHAnsi" w:hAnsiTheme="minorHAnsi"/>
        </w:rPr>
      </w:pPr>
      <w:r w:rsidRPr="006355D5">
        <w:rPr>
          <w:rFonts w:asciiTheme="minorHAnsi" w:hAnsiTheme="minorHAnsi"/>
        </w:rPr>
        <w:t xml:space="preserve">Žákům není v době mimo vyučování dovoleno zdržovat se v prostorách školy, pokud nad nimi není vykonáván dohled způsobilou osobou.  </w:t>
      </w:r>
    </w:p>
    <w:p w14:paraId="6167D81E" w14:textId="77777777" w:rsidR="006355D5" w:rsidRPr="006355D5" w:rsidRDefault="006355D5" w:rsidP="00B1560A">
      <w:pPr>
        <w:pStyle w:val="Odstavecseseznamem"/>
        <w:numPr>
          <w:ilvl w:val="0"/>
          <w:numId w:val="11"/>
        </w:numPr>
        <w:jc w:val="both"/>
        <w:rPr>
          <w:rFonts w:asciiTheme="minorHAnsi" w:hAnsiTheme="minorHAnsi"/>
        </w:rPr>
      </w:pPr>
      <w:r w:rsidRPr="006355D5">
        <w:rPr>
          <w:rFonts w:asciiTheme="minorHAnsi" w:hAnsiTheme="minorHAnsi"/>
        </w:rPr>
        <w:t xml:space="preserve">Každý úraz, poranění či nehodu, k níž dojde během pobytu žáků ve školní budově nebo mimo budovu při akci pořádané školou žáci hlásí ihned vyučujícímu, nebo pedagogickému dohledu. </w:t>
      </w:r>
    </w:p>
    <w:p w14:paraId="67DADF0C" w14:textId="77777777" w:rsidR="006355D5" w:rsidRPr="006355D5" w:rsidRDefault="006355D5" w:rsidP="00B1560A">
      <w:pPr>
        <w:pStyle w:val="Odstavecseseznamem"/>
        <w:numPr>
          <w:ilvl w:val="0"/>
          <w:numId w:val="11"/>
        </w:numPr>
        <w:jc w:val="both"/>
        <w:rPr>
          <w:rFonts w:asciiTheme="minorHAnsi" w:hAnsiTheme="minorHAnsi"/>
        </w:rPr>
      </w:pPr>
      <w:r w:rsidRPr="006355D5">
        <w:rPr>
          <w:rFonts w:asciiTheme="minorHAnsi" w:hAnsiTheme="minorHAnsi"/>
        </w:rPr>
        <w:t xml:space="preserve">Žákům je zakázáno manipulovat s elektrickými spotřebiči, vypínači a elektrickým vedením bez dohledu učitele. </w:t>
      </w:r>
    </w:p>
    <w:p w14:paraId="52ABBBA1" w14:textId="77777777" w:rsidR="006355D5" w:rsidRDefault="006355D5" w:rsidP="00B1560A">
      <w:pPr>
        <w:pStyle w:val="Odstavecseseznamem"/>
        <w:numPr>
          <w:ilvl w:val="0"/>
          <w:numId w:val="11"/>
        </w:numPr>
        <w:jc w:val="both"/>
        <w:rPr>
          <w:rFonts w:asciiTheme="minorHAnsi" w:hAnsiTheme="minorHAnsi"/>
        </w:rPr>
      </w:pPr>
      <w:r w:rsidRPr="006355D5">
        <w:rPr>
          <w:rFonts w:asciiTheme="minorHAnsi" w:hAnsiTheme="minorHAnsi"/>
        </w:rPr>
        <w:t>Ve všech budovách a prostorách školy platí pří</w:t>
      </w:r>
      <w:r w:rsidR="003176B4">
        <w:rPr>
          <w:rFonts w:asciiTheme="minorHAnsi" w:hAnsiTheme="minorHAnsi"/>
        </w:rPr>
        <w:t>sný zákaz - požívání alkoholu a </w:t>
      </w:r>
      <w:r w:rsidRPr="006355D5">
        <w:rPr>
          <w:rFonts w:asciiTheme="minorHAnsi" w:hAnsiTheme="minorHAnsi"/>
        </w:rPr>
        <w:t xml:space="preserve">omamných a návykových látek, ponechávání peněz v hotovosti a osobních cenných věcí volně ve stolech, skříních ve třídě, ponechávat je ve škole přes noc.    </w:t>
      </w:r>
    </w:p>
    <w:p w14:paraId="2149FB63" w14:textId="77777777" w:rsidR="0068717F" w:rsidRPr="00BD32BD" w:rsidRDefault="002F622D" w:rsidP="0068717F">
      <w:pPr>
        <w:pStyle w:val="Odstavecseseznamem"/>
        <w:numPr>
          <w:ilvl w:val="0"/>
          <w:numId w:val="11"/>
        </w:numPr>
        <w:jc w:val="both"/>
        <w:rPr>
          <w:rFonts w:asciiTheme="minorHAnsi" w:hAnsiTheme="minorHAnsi"/>
        </w:rPr>
      </w:pPr>
      <w:r w:rsidRPr="00BD32BD">
        <w:rPr>
          <w:rFonts w:asciiTheme="minorHAnsi" w:hAnsiTheme="minorHAnsi"/>
        </w:rPr>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14:paraId="2E3DCE05" w14:textId="77777777" w:rsidR="00E0451E" w:rsidRDefault="009D39AD" w:rsidP="002F622D">
      <w:pPr>
        <w:pStyle w:val="Odstavecseseznamem"/>
        <w:numPr>
          <w:ilvl w:val="0"/>
          <w:numId w:val="11"/>
        </w:numPr>
        <w:jc w:val="both"/>
        <w:rPr>
          <w:rFonts w:asciiTheme="minorHAnsi" w:hAnsiTheme="minorHAnsi"/>
        </w:rPr>
      </w:pPr>
      <w:r w:rsidRPr="00E90254">
        <w:rPr>
          <w:rFonts w:asciiTheme="minorHAnsi" w:hAnsiTheme="minorHAnsi"/>
        </w:rPr>
        <w:t xml:space="preserve">Dodržovat a respektovat hygienická opatření a nařízení z důvodu mimořádného opatření – např. pandemie Covid-19. Dbát pokynů ředitelky školy. </w:t>
      </w:r>
    </w:p>
    <w:p w14:paraId="771E177F" w14:textId="77777777" w:rsidR="00AC097D" w:rsidRDefault="00AC097D" w:rsidP="002F622D">
      <w:pPr>
        <w:pStyle w:val="Odstavecseseznamem"/>
        <w:numPr>
          <w:ilvl w:val="0"/>
          <w:numId w:val="11"/>
        </w:numPr>
        <w:jc w:val="both"/>
        <w:rPr>
          <w:rFonts w:asciiTheme="minorHAnsi" w:hAnsiTheme="minorHAnsi"/>
        </w:rPr>
      </w:pPr>
      <w:r w:rsidRPr="00AC097D">
        <w:rPr>
          <w:rFonts w:asciiTheme="minorHAnsi" w:hAnsiTheme="minorHAnsi"/>
        </w:rPr>
        <w:t xml:space="preserve">Do školy žáci nosí pouze věci potřebné k výuce, cenné věci do školy nenosí. Ve škole i v tělocvičně platí úplný zákaz používání mobilních telefonů, tabletů a dalších podobných elektronických zařízení, včetně jejich nabíjení. Žák je s příchodem do školy vypne a nechá uložené v tašce. Nebude je používat ani o přestávkách, ve školní jídelně, v šatně a ve školní družině. Mobilní telefony, tablety a podobná zařízení mohou žáci používat, pokud jim to vyučující povolí jako součást výuky. V naléhavých případech si žáci mohou zavolat (nebo zapnout mobilní telefon, když o přestávce očekávají důležitý hovor) – musí ale o tom vždy informovat nějakého pedagogického pracovníka školy. Budou-li se rodiče v naléhavých případech potřebovat spojit se svým dítětem, mohou tak učinit prostřednictvím třídního učitele nebo sekretariátu školy, které o přestávce telefonicky kontaktují. O používání mobilních telefonů při mimoškolních akcích rozhoduje vždy vedoucí akce. Za odložené mobilní telefony a jiné věci, které nesouvisí s výukou, nenese škola odpovědnost. </w:t>
      </w:r>
    </w:p>
    <w:p w14:paraId="7977FBB1" w14:textId="2C41E5EA" w:rsidR="00AC097D" w:rsidRPr="00E90254" w:rsidRDefault="00AC097D" w:rsidP="002F622D">
      <w:pPr>
        <w:pStyle w:val="Odstavecseseznamem"/>
        <w:numPr>
          <w:ilvl w:val="0"/>
          <w:numId w:val="11"/>
        </w:numPr>
        <w:jc w:val="both"/>
        <w:rPr>
          <w:rFonts w:asciiTheme="minorHAnsi" w:hAnsiTheme="minorHAnsi"/>
        </w:rPr>
      </w:pPr>
      <w:r w:rsidRPr="00AC097D">
        <w:rPr>
          <w:rFonts w:asciiTheme="minorHAnsi" w:hAnsiTheme="minorHAnsi"/>
        </w:rPr>
        <w:t>Zjistí-li žák ztrátu osobní věci, je povinen tuto skutečnost okamžitě ohlásit vyučujícímu, o přestávce pedagogickému pracov</w:t>
      </w:r>
      <w:r>
        <w:rPr>
          <w:rFonts w:asciiTheme="minorHAnsi" w:hAnsiTheme="minorHAnsi"/>
        </w:rPr>
        <w:t xml:space="preserve">níkovi, </w:t>
      </w:r>
      <w:r w:rsidRPr="00AC097D">
        <w:rPr>
          <w:rFonts w:asciiTheme="minorHAnsi" w:hAnsiTheme="minorHAnsi"/>
        </w:rPr>
        <w:t>který koná dohled nebo třídnímu učiteli, popř. vedení školy. Škola nebude brát zřetel na pozdě ohlášenou ztrátu osobní věci.</w:t>
      </w:r>
    </w:p>
    <w:p w14:paraId="1415737B" w14:textId="77777777" w:rsidR="006355D5" w:rsidRDefault="006355D5" w:rsidP="006355D5">
      <w:pPr>
        <w:pStyle w:val="Odstavecseseznamem"/>
        <w:jc w:val="both"/>
        <w:rPr>
          <w:rFonts w:asciiTheme="minorHAnsi" w:hAnsiTheme="minorHAnsi"/>
        </w:rPr>
      </w:pPr>
    </w:p>
    <w:p w14:paraId="15FBEB1C" w14:textId="77777777" w:rsidR="0026251B" w:rsidRPr="0026251B" w:rsidRDefault="0026251B" w:rsidP="0026251B">
      <w:pPr>
        <w:pStyle w:val="Default"/>
        <w:jc w:val="center"/>
        <w:rPr>
          <w:rFonts w:asciiTheme="minorHAnsi" w:hAnsiTheme="minorHAnsi"/>
          <w:b/>
          <w:bCs/>
          <w:sz w:val="23"/>
          <w:szCs w:val="23"/>
        </w:rPr>
      </w:pPr>
    </w:p>
    <w:p w14:paraId="1EFAA199" w14:textId="77777777" w:rsidR="00AC097D" w:rsidRDefault="00AC097D" w:rsidP="0026251B">
      <w:pPr>
        <w:pStyle w:val="Default"/>
        <w:rPr>
          <w:rFonts w:asciiTheme="minorHAnsi" w:hAnsiTheme="minorHAnsi"/>
          <w:b/>
          <w:bCs/>
          <w:sz w:val="28"/>
          <w:szCs w:val="28"/>
          <w:u w:val="single"/>
        </w:rPr>
      </w:pPr>
    </w:p>
    <w:p w14:paraId="7C775833" w14:textId="58786D01" w:rsidR="0026251B" w:rsidRDefault="000B0ED7" w:rsidP="0026251B">
      <w:pPr>
        <w:pStyle w:val="Default"/>
        <w:rPr>
          <w:rFonts w:asciiTheme="minorHAnsi" w:hAnsiTheme="minorHAnsi"/>
          <w:b/>
          <w:bCs/>
          <w:sz w:val="28"/>
          <w:szCs w:val="28"/>
          <w:u w:val="single"/>
        </w:rPr>
      </w:pPr>
      <w:r>
        <w:rPr>
          <w:rFonts w:asciiTheme="minorHAnsi" w:hAnsiTheme="minorHAnsi"/>
          <w:b/>
          <w:bCs/>
          <w:sz w:val="28"/>
          <w:szCs w:val="28"/>
          <w:u w:val="single"/>
        </w:rPr>
        <w:t>IV. Podmínky zacházení s </w:t>
      </w:r>
      <w:r w:rsidR="0026251B" w:rsidRPr="000B0ED7">
        <w:rPr>
          <w:rFonts w:asciiTheme="minorHAnsi" w:hAnsiTheme="minorHAnsi"/>
          <w:b/>
          <w:bCs/>
          <w:sz w:val="28"/>
          <w:szCs w:val="28"/>
          <w:u w:val="single"/>
        </w:rPr>
        <w:t>majetkem</w:t>
      </w:r>
      <w:r>
        <w:rPr>
          <w:rFonts w:asciiTheme="minorHAnsi" w:hAnsiTheme="minorHAnsi"/>
          <w:b/>
          <w:bCs/>
          <w:sz w:val="28"/>
          <w:szCs w:val="28"/>
          <w:u w:val="single"/>
        </w:rPr>
        <w:t xml:space="preserve"> školy ze strany žáků</w:t>
      </w:r>
      <w:r w:rsidR="0026251B" w:rsidRPr="000B0ED7">
        <w:rPr>
          <w:rFonts w:asciiTheme="minorHAnsi" w:hAnsiTheme="minorHAnsi"/>
          <w:b/>
          <w:bCs/>
          <w:sz w:val="28"/>
          <w:szCs w:val="28"/>
          <w:u w:val="single"/>
        </w:rPr>
        <w:t xml:space="preserve"> </w:t>
      </w:r>
    </w:p>
    <w:p w14:paraId="097FA43A" w14:textId="77777777" w:rsidR="000B0ED7" w:rsidRPr="000B0ED7" w:rsidRDefault="000B0ED7" w:rsidP="0026251B">
      <w:pPr>
        <w:pStyle w:val="Default"/>
        <w:rPr>
          <w:rFonts w:asciiTheme="minorHAnsi" w:hAnsiTheme="minorHAnsi"/>
          <w:sz w:val="28"/>
          <w:szCs w:val="28"/>
          <w:u w:val="single"/>
        </w:rPr>
      </w:pPr>
    </w:p>
    <w:p w14:paraId="00CBF6C1" w14:textId="77777777" w:rsidR="009D39AD" w:rsidRPr="0068717F" w:rsidRDefault="006355D5" w:rsidP="00BE4AB5">
      <w:pPr>
        <w:pStyle w:val="Odstavecseseznamem"/>
        <w:numPr>
          <w:ilvl w:val="0"/>
          <w:numId w:val="12"/>
        </w:numPr>
        <w:jc w:val="both"/>
        <w:rPr>
          <w:rFonts w:asciiTheme="minorHAnsi" w:hAnsiTheme="minorHAnsi"/>
        </w:rPr>
      </w:pPr>
      <w:r w:rsidRPr="0068717F">
        <w:rPr>
          <w:rFonts w:asciiTheme="minorHAnsi" w:hAnsiTheme="minorHAnsi"/>
        </w:rPr>
        <w:t>U každého svévolného poškození nebo zničení majetku školy, majetku žáků, učitelů či jiných osob žákem je vyžadována úhrada od zákonných zástupců žáka, který poškození způsobil. Pokud byl vznik škody umožněn nedos</w:t>
      </w:r>
      <w:r w:rsidR="003176B4" w:rsidRPr="0068717F">
        <w:rPr>
          <w:rFonts w:asciiTheme="minorHAnsi" w:hAnsiTheme="minorHAnsi"/>
        </w:rPr>
        <w:t>tatečným dohledem nad žákem, na </w:t>
      </w:r>
      <w:r w:rsidRPr="0068717F">
        <w:rPr>
          <w:rFonts w:asciiTheme="minorHAnsi" w:hAnsiTheme="minorHAnsi"/>
        </w:rPr>
        <w:t xml:space="preserve">náhradu škody od rodičů není právní nárok. Při závažnější škodě, nebo nemožnosti vyřešit náhradu škody s rodiči, je vznik škody hlášen Policii ČR, případně orgánům sociální péče. </w:t>
      </w:r>
    </w:p>
    <w:p w14:paraId="2BC5E7A3" w14:textId="77777777" w:rsidR="006355D5" w:rsidRDefault="006355D5" w:rsidP="006355D5">
      <w:pPr>
        <w:pStyle w:val="Odstavecseseznamem"/>
        <w:numPr>
          <w:ilvl w:val="0"/>
          <w:numId w:val="12"/>
        </w:numPr>
        <w:jc w:val="both"/>
        <w:rPr>
          <w:rFonts w:asciiTheme="minorHAnsi" w:hAnsiTheme="minorHAnsi"/>
        </w:rPr>
      </w:pPr>
      <w:r w:rsidRPr="006355D5">
        <w:rPr>
          <w:rFonts w:asciiTheme="minorHAnsi" w:hAnsiTheme="minorHAnsi"/>
        </w:rPr>
        <w:t xml:space="preserve">Ztráty věcí hlásí žáci neprodleně svému třídnímu učiteli. Žáci dbají na dostatečné zajištění svých věcí. </w:t>
      </w:r>
    </w:p>
    <w:p w14:paraId="6254216B" w14:textId="77777777" w:rsidR="006355D5" w:rsidRDefault="006355D5" w:rsidP="006355D5">
      <w:pPr>
        <w:pStyle w:val="Odstavecseseznamem"/>
        <w:numPr>
          <w:ilvl w:val="0"/>
          <w:numId w:val="12"/>
        </w:numPr>
        <w:jc w:val="both"/>
        <w:rPr>
          <w:rFonts w:asciiTheme="minorHAnsi" w:hAnsiTheme="minorHAnsi"/>
        </w:rPr>
      </w:pPr>
      <w:r w:rsidRPr="006355D5">
        <w:rPr>
          <w:rFonts w:asciiTheme="minorHAnsi" w:hAnsiTheme="minorHAnsi"/>
        </w:rPr>
        <w:t>Žáci a zaměstnanci školy odkládají osobní majetek pouze na místa k tomu určená.</w:t>
      </w:r>
      <w:r>
        <w:rPr>
          <w:rFonts w:asciiTheme="minorHAnsi" w:hAnsiTheme="minorHAnsi"/>
        </w:rPr>
        <w:t xml:space="preserve"> </w:t>
      </w:r>
    </w:p>
    <w:p w14:paraId="5092FCF8" w14:textId="77777777" w:rsidR="00825402" w:rsidRDefault="00825402" w:rsidP="006355D5">
      <w:pPr>
        <w:pStyle w:val="Odstavecseseznamem"/>
        <w:numPr>
          <w:ilvl w:val="0"/>
          <w:numId w:val="12"/>
        </w:numPr>
        <w:jc w:val="both"/>
        <w:rPr>
          <w:rFonts w:asciiTheme="minorHAnsi" w:hAnsiTheme="minorHAnsi"/>
        </w:rPr>
      </w:pPr>
      <w:r>
        <w:rPr>
          <w:rFonts w:asciiTheme="minorHAnsi" w:hAnsiTheme="minorHAnsi"/>
        </w:rPr>
        <w:t xml:space="preserve">V případě přechodu na vzdělávání distančním způsobem mohou být žákům zapůjčeny technické prostředky školy pro digitální komunikaci; tento majetek je zapůjčen uzavřením smlouvy o výpůjčce. </w:t>
      </w:r>
    </w:p>
    <w:p w14:paraId="31FF9840" w14:textId="77777777" w:rsidR="00CC68AD" w:rsidRDefault="00CC68AD" w:rsidP="00CC68AD">
      <w:pPr>
        <w:jc w:val="both"/>
        <w:rPr>
          <w:rFonts w:asciiTheme="minorHAnsi" w:hAnsiTheme="minorHAnsi"/>
        </w:rPr>
      </w:pPr>
    </w:p>
    <w:p w14:paraId="3580A724" w14:textId="77777777" w:rsidR="006355D5" w:rsidRDefault="006355D5" w:rsidP="006355D5">
      <w:pPr>
        <w:jc w:val="both"/>
        <w:rPr>
          <w:rFonts w:asciiTheme="minorHAnsi" w:hAnsiTheme="minorHAnsi"/>
        </w:rPr>
      </w:pPr>
    </w:p>
    <w:p w14:paraId="7268C167" w14:textId="77777777" w:rsidR="009B4726" w:rsidRDefault="009B4726" w:rsidP="00F74BD8">
      <w:pPr>
        <w:jc w:val="both"/>
        <w:rPr>
          <w:rFonts w:asciiTheme="minorHAnsi" w:hAnsiTheme="minorHAnsi"/>
          <w:b/>
          <w:sz w:val="28"/>
          <w:szCs w:val="28"/>
          <w:u w:val="single"/>
        </w:rPr>
      </w:pPr>
    </w:p>
    <w:p w14:paraId="2398EC64" w14:textId="2B082463" w:rsidR="00F74BD8" w:rsidRDefault="00F74BD8" w:rsidP="00F74BD8">
      <w:pPr>
        <w:jc w:val="both"/>
        <w:rPr>
          <w:rFonts w:asciiTheme="minorHAnsi" w:hAnsiTheme="minorHAnsi"/>
          <w:b/>
          <w:sz w:val="28"/>
          <w:szCs w:val="28"/>
          <w:u w:val="single"/>
        </w:rPr>
      </w:pPr>
      <w:r w:rsidRPr="0073608A">
        <w:rPr>
          <w:rFonts w:asciiTheme="minorHAnsi" w:hAnsiTheme="minorHAnsi"/>
          <w:b/>
          <w:sz w:val="28"/>
          <w:szCs w:val="28"/>
          <w:u w:val="single"/>
        </w:rPr>
        <w:t>V. Pravidla pro hodnocení výsledků vzdělávání žáků</w:t>
      </w:r>
    </w:p>
    <w:p w14:paraId="3CB189C7" w14:textId="77777777" w:rsidR="00723A2A" w:rsidRPr="0073608A" w:rsidRDefault="00723A2A" w:rsidP="00F74BD8">
      <w:pPr>
        <w:jc w:val="both"/>
        <w:rPr>
          <w:rFonts w:asciiTheme="minorHAnsi" w:hAnsiTheme="minorHAnsi"/>
          <w:b/>
          <w:sz w:val="28"/>
          <w:szCs w:val="28"/>
          <w:u w:val="single"/>
        </w:rPr>
      </w:pPr>
    </w:p>
    <w:p w14:paraId="01FF5BC8" w14:textId="77777777" w:rsidR="003F3E08" w:rsidRPr="003F3E08" w:rsidRDefault="003F3E08" w:rsidP="003F3E08">
      <w:pPr>
        <w:rPr>
          <w:rFonts w:asciiTheme="minorHAnsi" w:hAnsiTheme="minorHAnsi"/>
          <w:b/>
          <w:sz w:val="28"/>
          <w:szCs w:val="28"/>
        </w:rPr>
      </w:pPr>
      <w:r w:rsidRPr="003F3E08">
        <w:rPr>
          <w:rFonts w:asciiTheme="minorHAnsi" w:hAnsiTheme="minorHAnsi"/>
          <w:b/>
          <w:sz w:val="28"/>
          <w:szCs w:val="28"/>
        </w:rPr>
        <w:t xml:space="preserve">Hodnocení žáků </w:t>
      </w:r>
    </w:p>
    <w:p w14:paraId="3C70BBE2" w14:textId="77777777" w:rsidR="003F3E08" w:rsidRPr="003F3E08" w:rsidRDefault="003F3E08" w:rsidP="003F3E08">
      <w:pPr>
        <w:rPr>
          <w:rFonts w:asciiTheme="minorHAnsi" w:hAnsiTheme="minorHAnsi"/>
        </w:rPr>
      </w:pPr>
      <w:r w:rsidRPr="003F3E08">
        <w:rPr>
          <w:rFonts w:asciiTheme="minorHAnsi" w:hAnsiTheme="minorHAnsi"/>
        </w:rPr>
        <w:t xml:space="preserve">Hodnocení výsledků vzdělávání a chování žáků je: </w:t>
      </w:r>
    </w:p>
    <w:p w14:paraId="4BE497BB" w14:textId="77777777" w:rsidR="003F3E08" w:rsidRPr="003F3E08" w:rsidRDefault="003F3E08" w:rsidP="003F3E08">
      <w:pPr>
        <w:numPr>
          <w:ilvl w:val="0"/>
          <w:numId w:val="13"/>
        </w:numPr>
        <w:overflowPunct/>
        <w:autoSpaceDE/>
        <w:autoSpaceDN/>
        <w:adjustRightInd/>
        <w:textAlignment w:val="auto"/>
        <w:rPr>
          <w:rFonts w:asciiTheme="minorHAnsi" w:hAnsiTheme="minorHAnsi"/>
        </w:rPr>
      </w:pPr>
      <w:r w:rsidRPr="003F3E08">
        <w:rPr>
          <w:rFonts w:asciiTheme="minorHAnsi" w:hAnsiTheme="minorHAnsi"/>
        </w:rPr>
        <w:t>jednoznačné</w:t>
      </w:r>
    </w:p>
    <w:p w14:paraId="1B9DCE7B" w14:textId="77777777" w:rsidR="003F3E08" w:rsidRPr="003F3E08" w:rsidRDefault="003F3E08" w:rsidP="003F3E08">
      <w:pPr>
        <w:numPr>
          <w:ilvl w:val="0"/>
          <w:numId w:val="13"/>
        </w:numPr>
        <w:overflowPunct/>
        <w:autoSpaceDE/>
        <w:autoSpaceDN/>
        <w:adjustRightInd/>
        <w:textAlignment w:val="auto"/>
        <w:rPr>
          <w:rFonts w:asciiTheme="minorHAnsi" w:hAnsiTheme="minorHAnsi"/>
        </w:rPr>
      </w:pPr>
      <w:r w:rsidRPr="003F3E08">
        <w:rPr>
          <w:rFonts w:asciiTheme="minorHAnsi" w:hAnsiTheme="minorHAnsi"/>
        </w:rPr>
        <w:t>srozumitelné</w:t>
      </w:r>
    </w:p>
    <w:p w14:paraId="10070D98" w14:textId="77777777" w:rsidR="003F3E08" w:rsidRPr="003F3E08" w:rsidRDefault="003F3E08" w:rsidP="003F3E08">
      <w:pPr>
        <w:numPr>
          <w:ilvl w:val="0"/>
          <w:numId w:val="13"/>
        </w:numPr>
        <w:overflowPunct/>
        <w:autoSpaceDE/>
        <w:autoSpaceDN/>
        <w:adjustRightInd/>
        <w:textAlignment w:val="auto"/>
        <w:rPr>
          <w:rFonts w:asciiTheme="minorHAnsi" w:hAnsiTheme="minorHAnsi"/>
        </w:rPr>
      </w:pPr>
      <w:r w:rsidRPr="003F3E08">
        <w:rPr>
          <w:rFonts w:asciiTheme="minorHAnsi" w:hAnsiTheme="minorHAnsi"/>
        </w:rPr>
        <w:t>srovnatelné s předem stanovenými kritérii</w:t>
      </w:r>
    </w:p>
    <w:p w14:paraId="3D3CB678" w14:textId="03D5312A" w:rsidR="00BD32BD" w:rsidRPr="009B4726" w:rsidRDefault="003F3E08" w:rsidP="009B4726">
      <w:pPr>
        <w:numPr>
          <w:ilvl w:val="0"/>
          <w:numId w:val="13"/>
        </w:numPr>
        <w:overflowPunct/>
        <w:autoSpaceDE/>
        <w:autoSpaceDN/>
        <w:adjustRightInd/>
        <w:textAlignment w:val="auto"/>
        <w:rPr>
          <w:rFonts w:asciiTheme="minorHAnsi" w:hAnsiTheme="minorHAnsi"/>
        </w:rPr>
      </w:pPr>
      <w:r w:rsidRPr="003F3E08">
        <w:rPr>
          <w:rFonts w:asciiTheme="minorHAnsi" w:hAnsiTheme="minorHAnsi"/>
        </w:rPr>
        <w:t>věcné</w:t>
      </w:r>
    </w:p>
    <w:p w14:paraId="5D30E293" w14:textId="77777777" w:rsidR="00BD32BD" w:rsidRDefault="00BD32BD" w:rsidP="003F3E08">
      <w:pPr>
        <w:jc w:val="both"/>
        <w:rPr>
          <w:rFonts w:asciiTheme="minorHAnsi" w:hAnsiTheme="minorHAnsi"/>
        </w:rPr>
      </w:pPr>
    </w:p>
    <w:p w14:paraId="3770F818" w14:textId="77777777" w:rsidR="003F3E08" w:rsidRPr="003F3E08" w:rsidRDefault="003F3E08" w:rsidP="003F3E08">
      <w:pPr>
        <w:jc w:val="both"/>
        <w:rPr>
          <w:rFonts w:asciiTheme="minorHAnsi" w:hAnsiTheme="minorHAnsi"/>
        </w:rPr>
      </w:pPr>
      <w:r w:rsidRPr="003F3E08">
        <w:rPr>
          <w:rFonts w:asciiTheme="minorHAnsi" w:hAnsiTheme="minorHAnsi"/>
        </w:rPr>
        <w:t>Hodnocení vychází z </w:t>
      </w:r>
      <w:r w:rsidRPr="003F3E08">
        <w:rPr>
          <w:rFonts w:asciiTheme="minorHAnsi" w:hAnsiTheme="minorHAnsi"/>
          <w:b/>
        </w:rPr>
        <w:t xml:space="preserve">posouzení míry dosažení očekávaných výstupů jednotlivých předmětů formulovaných v ŠVP. </w:t>
      </w:r>
      <w:r w:rsidRPr="003F3E08">
        <w:rPr>
          <w:rFonts w:asciiTheme="minorHAnsi" w:hAnsiTheme="minorHAnsi"/>
        </w:rPr>
        <w:t xml:space="preserve">Hodnocení je pedagogicky zdůvodněné, odborně správné </w:t>
      </w:r>
      <w:r w:rsidR="00BD32BD">
        <w:rPr>
          <w:rFonts w:asciiTheme="minorHAnsi" w:hAnsiTheme="minorHAnsi"/>
        </w:rPr>
        <w:t xml:space="preserve">                          </w:t>
      </w:r>
      <w:r w:rsidRPr="003F3E08">
        <w:rPr>
          <w:rFonts w:asciiTheme="minorHAnsi" w:hAnsiTheme="minorHAnsi"/>
        </w:rPr>
        <w:t>a doložitelné.</w:t>
      </w:r>
    </w:p>
    <w:p w14:paraId="03EA90A2" w14:textId="77777777" w:rsidR="003F3E08" w:rsidRDefault="003F3E08" w:rsidP="003F3E08">
      <w:pPr>
        <w:jc w:val="both"/>
        <w:rPr>
          <w:rFonts w:asciiTheme="minorHAnsi" w:hAnsiTheme="minorHAnsi"/>
          <w:b/>
          <w:szCs w:val="24"/>
          <w:u w:val="single"/>
        </w:rPr>
      </w:pPr>
    </w:p>
    <w:p w14:paraId="58BB3725" w14:textId="77777777" w:rsidR="00A959AF" w:rsidRPr="003F3E08" w:rsidRDefault="003A57FB" w:rsidP="003F3E08">
      <w:pPr>
        <w:jc w:val="both"/>
        <w:rPr>
          <w:rFonts w:asciiTheme="minorHAnsi" w:hAnsiTheme="minorHAnsi"/>
          <w:b/>
          <w:szCs w:val="24"/>
          <w:u w:val="single"/>
        </w:rPr>
      </w:pPr>
      <w:r>
        <w:rPr>
          <w:rFonts w:asciiTheme="minorHAnsi" w:hAnsiTheme="minorHAnsi"/>
          <w:b/>
          <w:szCs w:val="24"/>
          <w:u w:val="single"/>
        </w:rPr>
        <w:t>V.</w:t>
      </w:r>
      <w:r w:rsidR="00A959AF">
        <w:rPr>
          <w:rFonts w:asciiTheme="minorHAnsi" w:hAnsiTheme="minorHAnsi"/>
          <w:b/>
          <w:szCs w:val="24"/>
          <w:u w:val="single"/>
        </w:rPr>
        <w:t xml:space="preserve">1. </w:t>
      </w:r>
      <w:r w:rsidR="007E15F6">
        <w:rPr>
          <w:rFonts w:asciiTheme="minorHAnsi" w:hAnsiTheme="minorHAnsi"/>
          <w:b/>
          <w:szCs w:val="24"/>
          <w:u w:val="single"/>
        </w:rPr>
        <w:t>Způsob</w:t>
      </w:r>
      <w:r w:rsidR="00A959AF">
        <w:rPr>
          <w:rFonts w:asciiTheme="minorHAnsi" w:hAnsiTheme="minorHAnsi"/>
          <w:b/>
          <w:szCs w:val="24"/>
          <w:u w:val="single"/>
        </w:rPr>
        <w:t xml:space="preserve"> získávání podkladů pro hodnocení </w:t>
      </w:r>
    </w:p>
    <w:p w14:paraId="213F6B4C" w14:textId="77777777" w:rsidR="003F3E08" w:rsidRPr="003F3E08" w:rsidRDefault="003F3E08" w:rsidP="00B1560A">
      <w:pPr>
        <w:pStyle w:val="Odstavecseseznamem"/>
        <w:numPr>
          <w:ilvl w:val="0"/>
          <w:numId w:val="14"/>
        </w:numPr>
        <w:jc w:val="both"/>
        <w:rPr>
          <w:rFonts w:asciiTheme="minorHAnsi" w:hAnsiTheme="minorHAnsi"/>
        </w:rPr>
      </w:pPr>
      <w:r w:rsidRPr="003F3E08">
        <w:rPr>
          <w:rFonts w:asciiTheme="minorHAnsi" w:hAnsiTheme="minorHAnsi"/>
        </w:rPr>
        <w:t xml:space="preserve">Při hodnocení uplatňuje učitel přiměřenou náročnost a pedagogický takt vůči žákovi. </w:t>
      </w:r>
    </w:p>
    <w:p w14:paraId="190408D2" w14:textId="77777777" w:rsidR="003F3E08" w:rsidRPr="003F3E08" w:rsidRDefault="003F3E08" w:rsidP="00B1560A">
      <w:pPr>
        <w:pStyle w:val="Odstavecseseznamem"/>
        <w:numPr>
          <w:ilvl w:val="0"/>
          <w:numId w:val="14"/>
        </w:numPr>
        <w:jc w:val="both"/>
        <w:rPr>
          <w:rFonts w:asciiTheme="minorHAnsi" w:hAnsiTheme="minorHAnsi"/>
        </w:rPr>
      </w:pPr>
      <w:r w:rsidRPr="003F3E08">
        <w:rPr>
          <w:rFonts w:asciiTheme="minorHAnsi" w:hAnsiTheme="minorHAnsi"/>
        </w:rPr>
        <w:t xml:space="preserve">Při </w:t>
      </w:r>
      <w:r w:rsidR="00A959AF">
        <w:rPr>
          <w:rFonts w:asciiTheme="minorHAnsi" w:hAnsiTheme="minorHAnsi"/>
        </w:rPr>
        <w:t>celkovém hodnocení</w:t>
      </w:r>
      <w:r w:rsidRPr="003F3E08">
        <w:rPr>
          <w:rFonts w:asciiTheme="minorHAnsi" w:hAnsiTheme="minorHAnsi"/>
        </w:rPr>
        <w:t xml:space="preserve"> přihlíží učitel k věkovým zvláštnostem žáka i k tomu, že žák mohl v průběhu klasifikačního období zakolísat v učebních výkonech pro určitou indispozici.</w:t>
      </w:r>
    </w:p>
    <w:p w14:paraId="4AD31B55" w14:textId="77777777" w:rsidR="003F3E08" w:rsidRPr="003F3E08" w:rsidRDefault="00BD32BD" w:rsidP="003F3E08">
      <w:pPr>
        <w:pStyle w:val="Odstavecseseznamem"/>
        <w:numPr>
          <w:ilvl w:val="0"/>
          <w:numId w:val="14"/>
        </w:numPr>
        <w:tabs>
          <w:tab w:val="left" w:pos="7245"/>
        </w:tabs>
        <w:jc w:val="both"/>
        <w:rPr>
          <w:rFonts w:asciiTheme="minorHAnsi" w:hAnsiTheme="minorHAnsi"/>
        </w:rPr>
      </w:pPr>
      <w:r>
        <w:rPr>
          <w:rFonts w:asciiTheme="minorHAnsi" w:hAnsiTheme="minorHAnsi"/>
        </w:rPr>
        <w:t>S</w:t>
      </w:r>
      <w:r w:rsidR="003F3E08" w:rsidRPr="003F3E08">
        <w:rPr>
          <w:rFonts w:asciiTheme="minorHAnsi" w:hAnsiTheme="minorHAnsi"/>
        </w:rPr>
        <w:t xml:space="preserve">tupeň </w:t>
      </w:r>
      <w:r>
        <w:rPr>
          <w:rFonts w:asciiTheme="minorHAnsi" w:hAnsiTheme="minorHAnsi"/>
        </w:rPr>
        <w:t xml:space="preserve">hodnocení </w:t>
      </w:r>
      <w:r w:rsidR="003F3E08" w:rsidRPr="003F3E08">
        <w:rPr>
          <w:rFonts w:asciiTheme="minorHAnsi" w:hAnsiTheme="minorHAnsi"/>
        </w:rPr>
        <w:t>určí učitel, který vyučuje příslušnému předmětu.</w:t>
      </w:r>
      <w:r>
        <w:rPr>
          <w:rFonts w:asciiTheme="minorHAnsi" w:hAnsiTheme="minorHAnsi"/>
        </w:rPr>
        <w:t xml:space="preserve"> Pokud je více učitelů, je určen jeden, který za hodnocení odpovídá. </w:t>
      </w:r>
    </w:p>
    <w:p w14:paraId="1FCC6AD1" w14:textId="77777777" w:rsidR="003F3E08" w:rsidRPr="002F0BC0" w:rsidRDefault="003F3E08" w:rsidP="00B1560A">
      <w:pPr>
        <w:pStyle w:val="Odstavecseseznamem"/>
        <w:numPr>
          <w:ilvl w:val="0"/>
          <w:numId w:val="14"/>
        </w:numPr>
        <w:jc w:val="both"/>
        <w:rPr>
          <w:rFonts w:asciiTheme="minorHAnsi" w:hAnsiTheme="minorHAnsi"/>
        </w:rPr>
      </w:pPr>
      <w:r w:rsidRPr="002F0BC0">
        <w:rPr>
          <w:rFonts w:asciiTheme="minorHAnsi" w:hAnsiTheme="minorHAnsi"/>
        </w:rPr>
        <w:t xml:space="preserve">Při určování stupně prospěchu v jednotlivých předmětech na konci období </w:t>
      </w:r>
      <w:r w:rsidR="00BD32BD">
        <w:rPr>
          <w:rFonts w:asciiTheme="minorHAnsi" w:hAnsiTheme="minorHAnsi"/>
        </w:rPr>
        <w:t xml:space="preserve">hodnocení </w:t>
      </w:r>
      <w:r w:rsidRPr="002F0BC0">
        <w:rPr>
          <w:rFonts w:asciiTheme="minorHAnsi" w:hAnsiTheme="minorHAnsi"/>
        </w:rPr>
        <w:t>se hodnotí kvalita práce a učební výsledek, jichž žák dosá</w:t>
      </w:r>
      <w:r w:rsidR="002F0BC0" w:rsidRPr="002F0BC0">
        <w:rPr>
          <w:rFonts w:asciiTheme="minorHAnsi" w:hAnsiTheme="minorHAnsi"/>
        </w:rPr>
        <w:t xml:space="preserve">hl za celé období, je možné přihlédnout k </w:t>
      </w:r>
      <w:r w:rsidRPr="002F0BC0">
        <w:rPr>
          <w:rFonts w:asciiTheme="minorHAnsi" w:hAnsiTheme="minorHAnsi"/>
        </w:rPr>
        <w:t xml:space="preserve">průměru </w:t>
      </w:r>
      <w:r w:rsidR="002F0BC0" w:rsidRPr="002F0BC0">
        <w:rPr>
          <w:rFonts w:asciiTheme="minorHAnsi" w:hAnsiTheme="minorHAnsi"/>
        </w:rPr>
        <w:t xml:space="preserve">známek </w:t>
      </w:r>
      <w:r w:rsidRPr="002F0BC0">
        <w:rPr>
          <w:rFonts w:asciiTheme="minorHAnsi" w:hAnsiTheme="minorHAnsi"/>
        </w:rPr>
        <w:t xml:space="preserve">za příslušné období. </w:t>
      </w:r>
    </w:p>
    <w:p w14:paraId="3C4C8E75" w14:textId="77777777" w:rsidR="00AC097D" w:rsidRDefault="00AC097D" w:rsidP="00AC097D">
      <w:pPr>
        <w:pStyle w:val="Odstavecseseznamem"/>
        <w:jc w:val="both"/>
        <w:rPr>
          <w:rFonts w:asciiTheme="minorHAnsi" w:hAnsiTheme="minorHAnsi"/>
        </w:rPr>
      </w:pPr>
    </w:p>
    <w:p w14:paraId="456D877A" w14:textId="77777777" w:rsidR="00AC097D" w:rsidRDefault="00AC097D" w:rsidP="00AC097D">
      <w:pPr>
        <w:pStyle w:val="Odstavecseseznamem"/>
        <w:jc w:val="both"/>
        <w:rPr>
          <w:rFonts w:asciiTheme="minorHAnsi" w:hAnsiTheme="minorHAnsi"/>
        </w:rPr>
      </w:pPr>
    </w:p>
    <w:p w14:paraId="2FDE4FA0" w14:textId="77777777" w:rsidR="00AC097D" w:rsidRDefault="00AC097D" w:rsidP="00AC097D">
      <w:pPr>
        <w:pStyle w:val="Odstavecseseznamem"/>
        <w:jc w:val="both"/>
        <w:rPr>
          <w:rFonts w:asciiTheme="minorHAnsi" w:hAnsiTheme="minorHAnsi"/>
        </w:rPr>
      </w:pPr>
    </w:p>
    <w:p w14:paraId="002A8CBA" w14:textId="15F33FAB" w:rsidR="0068717F" w:rsidRPr="00BD32BD" w:rsidRDefault="003F3E08" w:rsidP="0068717F">
      <w:pPr>
        <w:pStyle w:val="Odstavecseseznamem"/>
        <w:numPr>
          <w:ilvl w:val="0"/>
          <w:numId w:val="14"/>
        </w:numPr>
        <w:jc w:val="both"/>
        <w:rPr>
          <w:rFonts w:asciiTheme="minorHAnsi" w:hAnsiTheme="minorHAnsi"/>
        </w:rPr>
      </w:pPr>
      <w:r w:rsidRPr="00BD32BD">
        <w:rPr>
          <w:rFonts w:asciiTheme="minorHAnsi" w:hAnsiTheme="minorHAnsi"/>
        </w:rPr>
        <w:t>Hodnocení chování žáka ve škole i při akcích školy je nedílnou součástí celkového hodnocení žáka. Všechny projevy porušování norem chování, agresivity (včetně verbálních forem), netolerance je povinen řešit okamžitě ten pedagogický prac</w:t>
      </w:r>
      <w:r w:rsidR="002F0BC0" w:rsidRPr="00BD32BD">
        <w:rPr>
          <w:rFonts w:asciiTheme="minorHAnsi" w:hAnsiTheme="minorHAnsi"/>
        </w:rPr>
        <w:t>ovník, který je projevu přítomen</w:t>
      </w:r>
      <w:r w:rsidRPr="00BD32BD">
        <w:rPr>
          <w:rFonts w:asciiTheme="minorHAnsi" w:hAnsiTheme="minorHAnsi"/>
          <w:b/>
        </w:rPr>
        <w:t>.</w:t>
      </w:r>
      <w:r w:rsidRPr="00BD32BD">
        <w:rPr>
          <w:rFonts w:asciiTheme="minorHAnsi" w:hAnsiTheme="minorHAnsi"/>
        </w:rPr>
        <w:t xml:space="preserve"> V co nejkratší době informuje třídního učitele a v případě závažnějších přestupků ředitel</w:t>
      </w:r>
      <w:r w:rsidR="00BD32BD">
        <w:rPr>
          <w:rFonts w:asciiTheme="minorHAnsi" w:hAnsiTheme="minorHAnsi"/>
        </w:rPr>
        <w:t>ku</w:t>
      </w:r>
      <w:r w:rsidRPr="00BD32BD">
        <w:rPr>
          <w:rFonts w:asciiTheme="minorHAnsi" w:hAnsiTheme="minorHAnsi"/>
        </w:rPr>
        <w:t xml:space="preserve"> školy. </w:t>
      </w:r>
    </w:p>
    <w:p w14:paraId="7B6562E8" w14:textId="77777777" w:rsidR="00145C8B" w:rsidRPr="003662BC" w:rsidRDefault="003F3E08" w:rsidP="0051346F">
      <w:pPr>
        <w:pStyle w:val="Odstavecseseznamem"/>
        <w:numPr>
          <w:ilvl w:val="0"/>
          <w:numId w:val="14"/>
        </w:numPr>
        <w:jc w:val="both"/>
        <w:rPr>
          <w:rFonts w:asciiTheme="minorHAnsi" w:hAnsiTheme="minorHAnsi"/>
        </w:rPr>
      </w:pPr>
      <w:r w:rsidRPr="003662BC">
        <w:rPr>
          <w:rFonts w:asciiTheme="minorHAnsi" w:hAnsiTheme="minorHAnsi"/>
        </w:rPr>
        <w:t>Případy zaostávání žáků v učení a nedostatků v je</w:t>
      </w:r>
      <w:r w:rsidR="00C51B89">
        <w:rPr>
          <w:rFonts w:asciiTheme="minorHAnsi" w:hAnsiTheme="minorHAnsi"/>
        </w:rPr>
        <w:t>jich chování se projednávají na </w:t>
      </w:r>
      <w:r w:rsidRPr="003662BC">
        <w:rPr>
          <w:rFonts w:asciiTheme="minorHAnsi" w:hAnsiTheme="minorHAnsi"/>
        </w:rPr>
        <w:t>pedagogické radě.</w:t>
      </w:r>
      <w:r w:rsidR="002F0BC0" w:rsidRPr="003662BC">
        <w:rPr>
          <w:rFonts w:asciiTheme="minorHAnsi" w:hAnsiTheme="minorHAnsi"/>
        </w:rPr>
        <w:t xml:space="preserve"> </w:t>
      </w:r>
    </w:p>
    <w:p w14:paraId="7B9045FB" w14:textId="77777777" w:rsidR="00A959AF" w:rsidRPr="00A959AF" w:rsidRDefault="00A959AF" w:rsidP="00A959AF">
      <w:pPr>
        <w:pStyle w:val="Odstavecseseznamem"/>
        <w:numPr>
          <w:ilvl w:val="0"/>
          <w:numId w:val="14"/>
        </w:numPr>
        <w:jc w:val="both"/>
        <w:rPr>
          <w:rFonts w:asciiTheme="minorHAnsi" w:hAnsiTheme="minorHAnsi"/>
        </w:rPr>
      </w:pPr>
      <w:r>
        <w:rPr>
          <w:rFonts w:asciiTheme="minorHAnsi" w:hAnsiTheme="minorHAnsi"/>
        </w:rPr>
        <w:t>P</w:t>
      </w:r>
      <w:r w:rsidRPr="00A959AF">
        <w:rPr>
          <w:rFonts w:asciiTheme="minorHAnsi" w:hAnsiTheme="minorHAnsi"/>
        </w:rPr>
        <w:t>o ústním vyzkoušení oznámí učitel žákovi výsledek hodnocení okamžitě. Učitel své hodnocení slovně zdůvodní. Výsledky hodnocení písemných zkoušek a prací oznámí žákovi nejpozději do 7 dnů.</w:t>
      </w:r>
    </w:p>
    <w:p w14:paraId="68D9A564" w14:textId="77777777" w:rsidR="002F0BC0" w:rsidRPr="00A959AF" w:rsidRDefault="00145C8B" w:rsidP="00B1560A">
      <w:pPr>
        <w:pStyle w:val="Odstavecseseznamem"/>
        <w:numPr>
          <w:ilvl w:val="0"/>
          <w:numId w:val="14"/>
        </w:numPr>
        <w:jc w:val="both"/>
        <w:rPr>
          <w:rFonts w:asciiTheme="minorHAnsi" w:hAnsiTheme="minorHAnsi"/>
        </w:rPr>
      </w:pPr>
      <w:r>
        <w:rPr>
          <w:rFonts w:asciiTheme="minorHAnsi" w:hAnsiTheme="minorHAnsi"/>
        </w:rPr>
        <w:t xml:space="preserve">Termín </w:t>
      </w:r>
      <w:r w:rsidR="00A959AF" w:rsidRPr="00A959AF">
        <w:rPr>
          <w:rFonts w:asciiTheme="minorHAnsi" w:hAnsiTheme="minorHAnsi"/>
        </w:rPr>
        <w:t xml:space="preserve">písemné zkoušky, která má trvat déle než 25 minut, prokonzultuje učitel s třídním učitelem, který koordinuje plán zkoušení. V jednom dni mohou žáci konat pouze jednu zkoušku uvedeného charakteru. Žáci budou s dostatečným předstihem seznámeni s rámcovým obsahem a přibližným termínem zkoušky. </w:t>
      </w:r>
    </w:p>
    <w:p w14:paraId="00AAED3C" w14:textId="24CBB794" w:rsidR="003F3E08" w:rsidRDefault="00A959AF" w:rsidP="002F0BC0">
      <w:pPr>
        <w:pStyle w:val="Odstavecseseznamem"/>
        <w:numPr>
          <w:ilvl w:val="0"/>
          <w:numId w:val="14"/>
        </w:numPr>
        <w:jc w:val="both"/>
        <w:rPr>
          <w:rFonts w:asciiTheme="minorHAnsi" w:hAnsiTheme="minorHAnsi"/>
        </w:rPr>
      </w:pPr>
      <w:r>
        <w:rPr>
          <w:rFonts w:asciiTheme="minorHAnsi" w:hAnsiTheme="minorHAnsi"/>
        </w:rPr>
        <w:t xml:space="preserve">Podklady pro hodnocení </w:t>
      </w:r>
      <w:r w:rsidR="003F3E08" w:rsidRPr="002F0BC0">
        <w:rPr>
          <w:rFonts w:asciiTheme="minorHAnsi" w:hAnsiTheme="minorHAnsi"/>
        </w:rPr>
        <w:t>výchovně vzdělávacích výsledků a chování žáka získává učitel zejména těmito metodami, formami a prostředky:</w:t>
      </w:r>
    </w:p>
    <w:p w14:paraId="364E7FC2" w14:textId="77777777" w:rsidR="009B4726" w:rsidRPr="002F0BC0" w:rsidRDefault="009B4726" w:rsidP="009B4726">
      <w:pPr>
        <w:pStyle w:val="Odstavecseseznamem"/>
        <w:jc w:val="both"/>
        <w:rPr>
          <w:rFonts w:asciiTheme="minorHAnsi" w:hAnsiTheme="minorHAnsi"/>
        </w:rPr>
      </w:pPr>
    </w:p>
    <w:p w14:paraId="0A16CFBB" w14:textId="77777777" w:rsidR="009B4726" w:rsidRDefault="009B4726" w:rsidP="003F3E08">
      <w:pPr>
        <w:jc w:val="both"/>
        <w:rPr>
          <w:rFonts w:asciiTheme="minorHAnsi" w:hAnsiTheme="minorHAnsi"/>
        </w:rPr>
      </w:pPr>
    </w:p>
    <w:p w14:paraId="39FC3417" w14:textId="77777777" w:rsidR="009B4726" w:rsidRDefault="009B4726" w:rsidP="003F3E08">
      <w:pPr>
        <w:jc w:val="both"/>
        <w:rPr>
          <w:rFonts w:asciiTheme="minorHAnsi" w:hAnsiTheme="minorHAnsi"/>
        </w:rPr>
      </w:pPr>
    </w:p>
    <w:p w14:paraId="385BCC99" w14:textId="282BF900" w:rsidR="003F3E08" w:rsidRPr="003F3E08" w:rsidRDefault="003F3E08" w:rsidP="003F3E08">
      <w:pPr>
        <w:jc w:val="both"/>
        <w:rPr>
          <w:rFonts w:asciiTheme="minorHAnsi" w:hAnsiTheme="minorHAnsi"/>
        </w:rPr>
      </w:pPr>
      <w:r w:rsidRPr="003F3E08">
        <w:rPr>
          <w:rFonts w:asciiTheme="minorHAnsi" w:hAnsiTheme="minorHAnsi"/>
        </w:rPr>
        <w:t>- soustavným diagnostickým pozorováním žáka</w:t>
      </w:r>
    </w:p>
    <w:p w14:paraId="34C4CD18" w14:textId="77777777" w:rsidR="003F3E08" w:rsidRPr="003F3E08" w:rsidRDefault="003F3E08" w:rsidP="003F3E08">
      <w:pPr>
        <w:jc w:val="both"/>
        <w:rPr>
          <w:rFonts w:asciiTheme="minorHAnsi" w:hAnsiTheme="minorHAnsi"/>
        </w:rPr>
      </w:pPr>
      <w:r w:rsidRPr="003F3E08">
        <w:rPr>
          <w:rFonts w:asciiTheme="minorHAnsi" w:hAnsiTheme="minorHAnsi"/>
        </w:rPr>
        <w:t>- sou</w:t>
      </w:r>
      <w:r w:rsidR="00A959AF">
        <w:rPr>
          <w:rFonts w:asciiTheme="minorHAnsi" w:hAnsiTheme="minorHAnsi"/>
        </w:rPr>
        <w:t>stavným sledováním výkonů žáka a</w:t>
      </w:r>
      <w:r w:rsidRPr="003F3E08">
        <w:rPr>
          <w:rFonts w:asciiTheme="minorHAnsi" w:hAnsiTheme="minorHAnsi"/>
        </w:rPr>
        <w:t xml:space="preserve"> jeho připravenosti na vyučování</w:t>
      </w:r>
    </w:p>
    <w:p w14:paraId="7CFCE9E8" w14:textId="77777777" w:rsidR="003662BC" w:rsidRPr="003F3E08" w:rsidRDefault="003F3E08" w:rsidP="003F3E08">
      <w:pPr>
        <w:jc w:val="both"/>
        <w:rPr>
          <w:rFonts w:asciiTheme="minorHAnsi" w:hAnsiTheme="minorHAnsi"/>
        </w:rPr>
      </w:pPr>
      <w:r w:rsidRPr="003F3E08">
        <w:rPr>
          <w:rFonts w:asciiTheme="minorHAnsi" w:hAnsiTheme="minorHAnsi"/>
        </w:rPr>
        <w:t>- různými druhy zkoušek (písemné, ústní, grafické, praktické, pohybové), didaktickými testy</w:t>
      </w:r>
      <w:r w:rsidR="003662BC">
        <w:rPr>
          <w:rFonts w:asciiTheme="minorHAnsi" w:hAnsiTheme="minorHAnsi"/>
        </w:rPr>
        <w:t xml:space="preserve"> </w:t>
      </w:r>
    </w:p>
    <w:p w14:paraId="0DA66178" w14:textId="77777777" w:rsidR="003F3E08" w:rsidRPr="003F3E08" w:rsidRDefault="003F3E08" w:rsidP="003F3E08">
      <w:pPr>
        <w:rPr>
          <w:rFonts w:asciiTheme="minorHAnsi" w:hAnsiTheme="minorHAnsi"/>
        </w:rPr>
      </w:pPr>
      <w:r w:rsidRPr="003F3E08">
        <w:rPr>
          <w:rFonts w:asciiTheme="minorHAnsi" w:hAnsiTheme="minorHAnsi"/>
        </w:rPr>
        <w:t>- kontrolními písemnými pracemi</w:t>
      </w:r>
    </w:p>
    <w:p w14:paraId="42F5F98F" w14:textId="77777777" w:rsidR="003F3E08" w:rsidRPr="003F3E08" w:rsidRDefault="003F3E08" w:rsidP="003F3E08">
      <w:pPr>
        <w:rPr>
          <w:rFonts w:asciiTheme="minorHAnsi" w:hAnsiTheme="minorHAnsi"/>
        </w:rPr>
      </w:pPr>
      <w:r w:rsidRPr="003F3E08">
        <w:rPr>
          <w:rFonts w:asciiTheme="minorHAnsi" w:hAnsiTheme="minorHAnsi"/>
        </w:rPr>
        <w:t>- analýzou různých činností žáka</w:t>
      </w:r>
    </w:p>
    <w:p w14:paraId="7173A8EE" w14:textId="77777777" w:rsidR="003F3E08" w:rsidRDefault="003F3E08" w:rsidP="003F3E08">
      <w:pPr>
        <w:rPr>
          <w:rFonts w:asciiTheme="minorHAnsi" w:hAnsiTheme="minorHAnsi"/>
        </w:rPr>
      </w:pPr>
      <w:r w:rsidRPr="003F3E08">
        <w:rPr>
          <w:rFonts w:asciiTheme="minorHAnsi" w:hAnsiTheme="minorHAnsi"/>
        </w:rPr>
        <w:t>- konzultacemi s ostatními učiteli, popř. s pracovníky PPP</w:t>
      </w:r>
      <w:r w:rsidR="003A57FB">
        <w:rPr>
          <w:rFonts w:asciiTheme="minorHAnsi" w:hAnsiTheme="minorHAnsi"/>
        </w:rPr>
        <w:t xml:space="preserve"> </w:t>
      </w:r>
    </w:p>
    <w:p w14:paraId="7D24A553" w14:textId="77777777" w:rsidR="003F3E08" w:rsidRDefault="003F3E08" w:rsidP="003F3E08">
      <w:pPr>
        <w:rPr>
          <w:rFonts w:asciiTheme="minorHAnsi" w:hAnsiTheme="minorHAnsi"/>
        </w:rPr>
      </w:pPr>
      <w:r w:rsidRPr="003F3E08">
        <w:rPr>
          <w:rFonts w:asciiTheme="minorHAnsi" w:hAnsiTheme="minorHAnsi"/>
        </w:rPr>
        <w:t>- rozhovory se žákem a jeho zákonnými zástupci</w:t>
      </w:r>
      <w:r w:rsidR="009D39AD">
        <w:rPr>
          <w:rFonts w:asciiTheme="minorHAnsi" w:hAnsiTheme="minorHAnsi"/>
        </w:rPr>
        <w:t xml:space="preserve">. </w:t>
      </w:r>
    </w:p>
    <w:p w14:paraId="01E74C87" w14:textId="77777777" w:rsidR="009D39AD" w:rsidRPr="00E90254" w:rsidRDefault="009D39AD" w:rsidP="003F3E08">
      <w:pPr>
        <w:rPr>
          <w:rFonts w:asciiTheme="minorHAnsi" w:hAnsiTheme="minorHAnsi"/>
        </w:rPr>
      </w:pPr>
      <w:r w:rsidRPr="00E90254">
        <w:rPr>
          <w:rFonts w:asciiTheme="minorHAnsi" w:hAnsiTheme="minorHAnsi"/>
        </w:rPr>
        <w:t xml:space="preserve">j) Preferovat formativní hodnocení před sumativním. </w:t>
      </w:r>
    </w:p>
    <w:p w14:paraId="216F95C3" w14:textId="77777777" w:rsidR="009D39AD" w:rsidRDefault="009D39AD" w:rsidP="003F3E08">
      <w:pPr>
        <w:rPr>
          <w:rFonts w:asciiTheme="minorHAnsi" w:hAnsiTheme="minorHAnsi"/>
        </w:rPr>
      </w:pPr>
      <w:r w:rsidRPr="00E90254">
        <w:rPr>
          <w:rFonts w:asciiTheme="minorHAnsi" w:hAnsiTheme="minorHAnsi"/>
        </w:rPr>
        <w:t>k) Hodnotit rovněž výsledky vzdělávání v průběhu distanční výuky, popř. kombinované.</w:t>
      </w:r>
      <w:r>
        <w:rPr>
          <w:rFonts w:asciiTheme="minorHAnsi" w:hAnsiTheme="minorHAnsi"/>
        </w:rPr>
        <w:t xml:space="preserve"> </w:t>
      </w:r>
    </w:p>
    <w:p w14:paraId="50D10E97" w14:textId="77777777" w:rsidR="00A959AF" w:rsidRDefault="00A959AF" w:rsidP="003F3E08">
      <w:pPr>
        <w:rPr>
          <w:rFonts w:asciiTheme="minorHAnsi" w:hAnsiTheme="minorHAnsi"/>
        </w:rPr>
      </w:pPr>
    </w:p>
    <w:p w14:paraId="7F29A2E6" w14:textId="77777777" w:rsidR="003F3E08" w:rsidRPr="00145C8B" w:rsidRDefault="003A57FB" w:rsidP="003F3E08">
      <w:pPr>
        <w:rPr>
          <w:rFonts w:asciiTheme="minorHAnsi" w:hAnsiTheme="minorHAnsi"/>
          <w:b/>
          <w:szCs w:val="24"/>
          <w:u w:val="single"/>
        </w:rPr>
      </w:pPr>
      <w:r>
        <w:rPr>
          <w:rFonts w:asciiTheme="minorHAnsi" w:hAnsiTheme="minorHAnsi"/>
          <w:b/>
          <w:szCs w:val="24"/>
          <w:u w:val="single"/>
        </w:rPr>
        <w:t>V.</w:t>
      </w:r>
      <w:r w:rsidR="00C51B89">
        <w:rPr>
          <w:rFonts w:asciiTheme="minorHAnsi" w:hAnsiTheme="minorHAnsi"/>
          <w:b/>
          <w:szCs w:val="24"/>
          <w:u w:val="single"/>
        </w:rPr>
        <w:t xml:space="preserve">2. </w:t>
      </w:r>
      <w:r w:rsidR="007E15F6">
        <w:rPr>
          <w:rFonts w:asciiTheme="minorHAnsi" w:hAnsiTheme="minorHAnsi"/>
          <w:b/>
          <w:szCs w:val="24"/>
          <w:u w:val="single"/>
        </w:rPr>
        <w:t>Zásady a pravidla pro sebehodnocení žáků</w:t>
      </w:r>
    </w:p>
    <w:p w14:paraId="7B5B4EE8" w14:textId="77777777" w:rsidR="00BD32BD" w:rsidRDefault="00145C8B" w:rsidP="00BD32BD">
      <w:pPr>
        <w:pStyle w:val="Odstavecseseznamem"/>
        <w:numPr>
          <w:ilvl w:val="0"/>
          <w:numId w:val="18"/>
        </w:numPr>
        <w:jc w:val="both"/>
        <w:rPr>
          <w:rFonts w:asciiTheme="minorHAnsi" w:hAnsiTheme="minorHAnsi"/>
        </w:rPr>
      </w:pPr>
      <w:r>
        <w:rPr>
          <w:rFonts w:asciiTheme="minorHAnsi" w:hAnsiTheme="minorHAnsi"/>
        </w:rPr>
        <w:t xml:space="preserve">Kromě forem hodnocení </w:t>
      </w:r>
      <w:r w:rsidR="003F3E08" w:rsidRPr="00145C8B">
        <w:rPr>
          <w:rFonts w:asciiTheme="minorHAnsi" w:hAnsiTheme="minorHAnsi"/>
        </w:rPr>
        <w:t xml:space="preserve">práce žáků ze strany pedagogických pracovníků mají žáci možnost používat také formy sebehodnocení. Škola jim pro tyto formy vytváří </w:t>
      </w:r>
    </w:p>
    <w:p w14:paraId="78EF1622" w14:textId="77777777" w:rsidR="00BD32BD" w:rsidRDefault="00BD32BD" w:rsidP="00BD32BD">
      <w:pPr>
        <w:pStyle w:val="Odstavecseseznamem"/>
        <w:jc w:val="both"/>
        <w:rPr>
          <w:rFonts w:asciiTheme="minorHAnsi" w:hAnsiTheme="minorHAnsi"/>
        </w:rPr>
      </w:pPr>
    </w:p>
    <w:p w14:paraId="0731204C" w14:textId="77777777" w:rsidR="00BD32BD" w:rsidRDefault="00BD32BD" w:rsidP="00BD32BD">
      <w:pPr>
        <w:pStyle w:val="Odstavecseseznamem"/>
        <w:jc w:val="both"/>
        <w:rPr>
          <w:rFonts w:asciiTheme="minorHAnsi" w:hAnsiTheme="minorHAnsi"/>
        </w:rPr>
      </w:pPr>
    </w:p>
    <w:p w14:paraId="02B0C686" w14:textId="77777777" w:rsidR="003F3E08" w:rsidRPr="00BD32BD" w:rsidRDefault="003F3E08" w:rsidP="00BD32BD">
      <w:pPr>
        <w:pStyle w:val="Odstavecseseznamem"/>
        <w:jc w:val="both"/>
        <w:rPr>
          <w:rFonts w:asciiTheme="minorHAnsi" w:hAnsiTheme="minorHAnsi"/>
        </w:rPr>
      </w:pPr>
      <w:r w:rsidRPr="00BD32BD">
        <w:rPr>
          <w:rFonts w:asciiTheme="minorHAnsi" w:hAnsiTheme="minorHAnsi"/>
        </w:rPr>
        <w:t xml:space="preserve">odpovídající podmínky. Tím je zajišťována také zpětná vazba objektivity hodnocení </w:t>
      </w:r>
      <w:r w:rsidR="00C51B89" w:rsidRPr="00BD32BD">
        <w:rPr>
          <w:rFonts w:asciiTheme="minorHAnsi" w:hAnsiTheme="minorHAnsi"/>
        </w:rPr>
        <w:t>ze </w:t>
      </w:r>
      <w:r w:rsidRPr="00BD32BD">
        <w:rPr>
          <w:rFonts w:asciiTheme="minorHAnsi" w:hAnsiTheme="minorHAnsi"/>
        </w:rPr>
        <w:t>strany školy jako vzdělávací instituce.</w:t>
      </w:r>
      <w:r w:rsidR="00145C8B" w:rsidRPr="00BD32BD">
        <w:rPr>
          <w:rFonts w:asciiTheme="minorHAnsi" w:hAnsiTheme="minorHAnsi"/>
        </w:rPr>
        <w:t xml:space="preserve"> </w:t>
      </w:r>
    </w:p>
    <w:p w14:paraId="52BCBE06" w14:textId="77777777" w:rsidR="003F3E08" w:rsidRPr="00145C8B" w:rsidRDefault="003F3E08" w:rsidP="00145C8B">
      <w:pPr>
        <w:pStyle w:val="Odstavecseseznamem"/>
        <w:numPr>
          <w:ilvl w:val="0"/>
          <w:numId w:val="18"/>
        </w:numPr>
        <w:jc w:val="both"/>
        <w:rPr>
          <w:rFonts w:asciiTheme="minorHAnsi" w:hAnsiTheme="minorHAnsi"/>
        </w:rPr>
      </w:pPr>
      <w:r w:rsidRPr="00145C8B">
        <w:rPr>
          <w:rFonts w:asciiTheme="minorHAnsi" w:hAnsiTheme="minorHAnsi"/>
        </w:rPr>
        <w:t>Žák by měl být veden k tomu, aby byl schopen posoudit úroveň následujících kompetencí (včetně kompetencí sociálních):</w:t>
      </w:r>
    </w:p>
    <w:p w14:paraId="2DD2C0A1" w14:textId="77777777" w:rsidR="003F3E08" w:rsidRPr="003F3E08" w:rsidRDefault="003F3E08" w:rsidP="003F3E08">
      <w:pPr>
        <w:jc w:val="both"/>
        <w:rPr>
          <w:rFonts w:asciiTheme="minorHAnsi" w:hAnsiTheme="minorHAnsi"/>
        </w:rPr>
      </w:pPr>
      <w:r w:rsidRPr="003F3E08">
        <w:rPr>
          <w:rFonts w:asciiTheme="minorHAnsi" w:hAnsiTheme="minorHAnsi"/>
        </w:rPr>
        <w:t xml:space="preserve">- schopnost přímé aplikace získaných kompetencí v praxi </w:t>
      </w:r>
    </w:p>
    <w:p w14:paraId="09349FCE" w14:textId="77777777" w:rsidR="003F3E08" w:rsidRPr="003F3E08" w:rsidRDefault="003F3E08" w:rsidP="003F3E08">
      <w:pPr>
        <w:jc w:val="both"/>
        <w:rPr>
          <w:rFonts w:asciiTheme="minorHAnsi" w:hAnsiTheme="minorHAnsi"/>
        </w:rPr>
      </w:pPr>
      <w:r w:rsidRPr="003F3E08">
        <w:rPr>
          <w:rFonts w:asciiTheme="minorHAnsi" w:hAnsiTheme="minorHAnsi"/>
        </w:rPr>
        <w:t xml:space="preserve">- schopnost orientace v daném problému s využitím získaných vědomostí, znalostí                           </w:t>
      </w:r>
    </w:p>
    <w:p w14:paraId="42E367F8" w14:textId="77777777" w:rsidR="003F3E08" w:rsidRPr="003F3E08" w:rsidRDefault="003F3E08" w:rsidP="003F3E08">
      <w:pPr>
        <w:jc w:val="both"/>
        <w:rPr>
          <w:rFonts w:asciiTheme="minorHAnsi" w:hAnsiTheme="minorHAnsi"/>
        </w:rPr>
      </w:pPr>
      <w:r w:rsidRPr="003F3E08">
        <w:rPr>
          <w:rFonts w:asciiTheme="minorHAnsi" w:hAnsiTheme="minorHAnsi"/>
        </w:rPr>
        <w:t xml:space="preserve">   a dovedností</w:t>
      </w:r>
    </w:p>
    <w:p w14:paraId="12A1877D" w14:textId="3A324DB9" w:rsidR="00AC097D" w:rsidRDefault="00AC097D" w:rsidP="003F3E08">
      <w:pPr>
        <w:jc w:val="both"/>
        <w:rPr>
          <w:rFonts w:asciiTheme="minorHAnsi" w:hAnsiTheme="minorHAnsi"/>
        </w:rPr>
      </w:pPr>
    </w:p>
    <w:p w14:paraId="29186F89" w14:textId="7EA1720E" w:rsidR="003F3E08" w:rsidRPr="003F3E08" w:rsidRDefault="00C51B89" w:rsidP="003F3E08">
      <w:pPr>
        <w:jc w:val="both"/>
        <w:rPr>
          <w:rFonts w:asciiTheme="minorHAnsi" w:hAnsiTheme="minorHAnsi"/>
        </w:rPr>
      </w:pPr>
      <w:r>
        <w:rPr>
          <w:rFonts w:asciiTheme="minorHAnsi" w:hAnsiTheme="minorHAnsi"/>
        </w:rPr>
        <w:t xml:space="preserve">schopnost </w:t>
      </w:r>
      <w:r w:rsidR="003F3E08" w:rsidRPr="003F3E08">
        <w:rPr>
          <w:rFonts w:asciiTheme="minorHAnsi" w:hAnsiTheme="minorHAnsi"/>
        </w:rPr>
        <w:t>prosadit se v třídním kolektivu při řešení týmového úkolu</w:t>
      </w:r>
    </w:p>
    <w:p w14:paraId="297B9777" w14:textId="77777777" w:rsidR="003F3E08" w:rsidRPr="003F3E08" w:rsidRDefault="003F3E08" w:rsidP="003F3E08">
      <w:pPr>
        <w:jc w:val="both"/>
        <w:rPr>
          <w:rFonts w:asciiTheme="minorHAnsi" w:hAnsiTheme="minorHAnsi"/>
        </w:rPr>
      </w:pPr>
      <w:r w:rsidRPr="003F3E08">
        <w:rPr>
          <w:rFonts w:asciiTheme="minorHAnsi" w:hAnsiTheme="minorHAnsi"/>
        </w:rPr>
        <w:t xml:space="preserve">- schopnost samostatné prezentace svých znalostí formou mluvních cvičení, psaných textů, </w:t>
      </w:r>
    </w:p>
    <w:p w14:paraId="056E68A8" w14:textId="77777777" w:rsidR="003F3E08" w:rsidRPr="003F3E08" w:rsidRDefault="003F3E08" w:rsidP="003F3E08">
      <w:pPr>
        <w:jc w:val="both"/>
        <w:rPr>
          <w:rFonts w:asciiTheme="minorHAnsi" w:hAnsiTheme="minorHAnsi"/>
        </w:rPr>
      </w:pPr>
      <w:r w:rsidRPr="003F3E08">
        <w:rPr>
          <w:rFonts w:asciiTheme="minorHAnsi" w:hAnsiTheme="minorHAnsi"/>
        </w:rPr>
        <w:t xml:space="preserve">   ve formě úvah, zamyšlení,…</w:t>
      </w:r>
    </w:p>
    <w:p w14:paraId="77B19FE3" w14:textId="77777777" w:rsidR="003F3E08" w:rsidRPr="003F3E08" w:rsidRDefault="003F3E08" w:rsidP="003F3E08">
      <w:pPr>
        <w:jc w:val="both"/>
        <w:rPr>
          <w:rFonts w:asciiTheme="minorHAnsi" w:hAnsiTheme="minorHAnsi"/>
        </w:rPr>
      </w:pPr>
      <w:r w:rsidRPr="003F3E08">
        <w:rPr>
          <w:rFonts w:asciiTheme="minorHAnsi" w:hAnsiTheme="minorHAnsi"/>
        </w:rPr>
        <w:t>- schopnost využívání mezipředmětových vazeb</w:t>
      </w:r>
    </w:p>
    <w:p w14:paraId="744FC3C5" w14:textId="77777777" w:rsidR="003F3E08" w:rsidRPr="003F3E08" w:rsidRDefault="003F3E08" w:rsidP="003F3E08">
      <w:pPr>
        <w:jc w:val="both"/>
        <w:rPr>
          <w:rFonts w:asciiTheme="minorHAnsi" w:hAnsiTheme="minorHAnsi"/>
        </w:rPr>
      </w:pPr>
      <w:r w:rsidRPr="003F3E08">
        <w:rPr>
          <w:rFonts w:asciiTheme="minorHAnsi" w:hAnsiTheme="minorHAnsi"/>
        </w:rPr>
        <w:t xml:space="preserve">- schopnost aplikovat etické principy v praxi </w:t>
      </w:r>
    </w:p>
    <w:p w14:paraId="33164398" w14:textId="77777777" w:rsidR="003F3E08" w:rsidRPr="003F3E08" w:rsidRDefault="003F3E08" w:rsidP="003F3E08">
      <w:pPr>
        <w:jc w:val="both"/>
        <w:rPr>
          <w:rFonts w:asciiTheme="minorHAnsi" w:hAnsiTheme="minorHAnsi"/>
        </w:rPr>
      </w:pPr>
      <w:r w:rsidRPr="003F3E08">
        <w:rPr>
          <w:rFonts w:asciiTheme="minorHAnsi" w:hAnsiTheme="minorHAnsi"/>
        </w:rPr>
        <w:t>- schopnost pochopení rovnováhy práv a povinností</w:t>
      </w:r>
    </w:p>
    <w:p w14:paraId="782BEEC3" w14:textId="77777777" w:rsidR="003F3E08" w:rsidRPr="003F3E08" w:rsidRDefault="003F3E08" w:rsidP="003F3E08">
      <w:pPr>
        <w:jc w:val="both"/>
        <w:rPr>
          <w:rFonts w:asciiTheme="minorHAnsi" w:hAnsiTheme="minorHAnsi"/>
        </w:rPr>
      </w:pPr>
      <w:r w:rsidRPr="003F3E08">
        <w:rPr>
          <w:rFonts w:asciiTheme="minorHAnsi" w:hAnsiTheme="minorHAnsi"/>
        </w:rPr>
        <w:t>- pochopení své role v kolektivu</w:t>
      </w:r>
    </w:p>
    <w:p w14:paraId="4873B928" w14:textId="77777777" w:rsidR="003F3E08" w:rsidRPr="003F3E08" w:rsidRDefault="003F3E08" w:rsidP="003F3E08">
      <w:pPr>
        <w:rPr>
          <w:rFonts w:asciiTheme="minorHAnsi" w:hAnsiTheme="minorHAnsi"/>
        </w:rPr>
      </w:pPr>
    </w:p>
    <w:p w14:paraId="1A93195D" w14:textId="77777777" w:rsidR="00BD32BD" w:rsidRDefault="00BD32BD" w:rsidP="003F3E08">
      <w:pPr>
        <w:rPr>
          <w:rFonts w:asciiTheme="minorHAnsi" w:hAnsiTheme="minorHAnsi"/>
          <w:b/>
          <w:szCs w:val="24"/>
          <w:u w:val="single"/>
        </w:rPr>
      </w:pPr>
    </w:p>
    <w:p w14:paraId="1840B27F" w14:textId="77777777" w:rsidR="003F3E08" w:rsidRPr="00145C8B" w:rsidRDefault="003A57FB" w:rsidP="003F3E08">
      <w:pPr>
        <w:rPr>
          <w:rFonts w:asciiTheme="minorHAnsi" w:hAnsiTheme="minorHAnsi"/>
          <w:b/>
          <w:szCs w:val="24"/>
          <w:u w:val="single"/>
        </w:rPr>
      </w:pPr>
      <w:r>
        <w:rPr>
          <w:rFonts w:asciiTheme="minorHAnsi" w:hAnsiTheme="minorHAnsi"/>
          <w:b/>
          <w:szCs w:val="24"/>
          <w:u w:val="single"/>
        </w:rPr>
        <w:t>V.</w:t>
      </w:r>
      <w:r w:rsidR="00C51B89">
        <w:rPr>
          <w:rFonts w:asciiTheme="minorHAnsi" w:hAnsiTheme="minorHAnsi"/>
          <w:b/>
          <w:szCs w:val="24"/>
          <w:u w:val="single"/>
        </w:rPr>
        <w:t>3.</w:t>
      </w:r>
      <w:r w:rsidR="00145C8B">
        <w:rPr>
          <w:rFonts w:asciiTheme="minorHAnsi" w:hAnsiTheme="minorHAnsi"/>
          <w:b/>
          <w:szCs w:val="24"/>
          <w:u w:val="single"/>
        </w:rPr>
        <w:t xml:space="preserve"> </w:t>
      </w:r>
      <w:r w:rsidR="003F3E08" w:rsidRPr="00145C8B">
        <w:rPr>
          <w:rFonts w:asciiTheme="minorHAnsi" w:hAnsiTheme="minorHAnsi"/>
          <w:b/>
          <w:szCs w:val="24"/>
          <w:u w:val="single"/>
        </w:rPr>
        <w:t>Hodnocení výsledků vzdělávání žáků</w:t>
      </w:r>
    </w:p>
    <w:p w14:paraId="050C5DF9" w14:textId="77777777" w:rsidR="003F3E08" w:rsidRPr="00145C8B" w:rsidRDefault="003F3E08" w:rsidP="00E204BE">
      <w:pPr>
        <w:pStyle w:val="Odstavecseseznamem"/>
        <w:numPr>
          <w:ilvl w:val="0"/>
          <w:numId w:val="20"/>
        </w:numPr>
        <w:jc w:val="both"/>
        <w:rPr>
          <w:rFonts w:asciiTheme="minorHAnsi" w:hAnsiTheme="minorHAnsi"/>
        </w:rPr>
      </w:pPr>
      <w:r w:rsidRPr="00145C8B">
        <w:rPr>
          <w:rFonts w:asciiTheme="minorHAnsi" w:hAnsiTheme="minorHAnsi"/>
        </w:rPr>
        <w:t xml:space="preserve">Každé pololetí se dává žákovi vysvědčení; za první pololetí </w:t>
      </w:r>
      <w:r w:rsidR="00145C8B" w:rsidRPr="00145C8B">
        <w:rPr>
          <w:rFonts w:asciiTheme="minorHAnsi" w:hAnsiTheme="minorHAnsi"/>
        </w:rPr>
        <w:t>je</w:t>
      </w:r>
      <w:r w:rsidRPr="00145C8B">
        <w:rPr>
          <w:rFonts w:asciiTheme="minorHAnsi" w:hAnsiTheme="minorHAnsi"/>
        </w:rPr>
        <w:t xml:space="preserve"> žákovi </w:t>
      </w:r>
      <w:r w:rsidR="00145C8B" w:rsidRPr="00145C8B">
        <w:rPr>
          <w:rFonts w:asciiTheme="minorHAnsi" w:hAnsiTheme="minorHAnsi"/>
        </w:rPr>
        <w:t xml:space="preserve">vydán </w:t>
      </w:r>
      <w:r w:rsidRPr="00145C8B">
        <w:rPr>
          <w:rFonts w:asciiTheme="minorHAnsi" w:hAnsiTheme="minorHAnsi"/>
        </w:rPr>
        <w:t>výpis z vysvědčení.</w:t>
      </w:r>
      <w:r w:rsidR="00145C8B" w:rsidRPr="00145C8B">
        <w:rPr>
          <w:rFonts w:asciiTheme="minorHAnsi" w:hAnsiTheme="minorHAnsi"/>
        </w:rPr>
        <w:t xml:space="preserve"> </w:t>
      </w:r>
    </w:p>
    <w:p w14:paraId="467DD6E6" w14:textId="77777777" w:rsidR="00825402" w:rsidRPr="00825402" w:rsidRDefault="003F3E08" w:rsidP="00E204BE">
      <w:pPr>
        <w:pStyle w:val="Odstavecseseznamem"/>
        <w:numPr>
          <w:ilvl w:val="0"/>
          <w:numId w:val="20"/>
        </w:numPr>
        <w:jc w:val="both"/>
        <w:rPr>
          <w:rFonts w:asciiTheme="minorHAnsi" w:hAnsiTheme="minorHAnsi"/>
        </w:rPr>
      </w:pPr>
      <w:r w:rsidRPr="00825402">
        <w:rPr>
          <w:rFonts w:asciiTheme="minorHAnsi" w:hAnsiTheme="minorHAnsi"/>
        </w:rPr>
        <w:t>Hodnocení výsledků vzdělávání ž</w:t>
      </w:r>
      <w:r w:rsidR="005B1171">
        <w:rPr>
          <w:rFonts w:asciiTheme="minorHAnsi" w:hAnsiTheme="minorHAnsi"/>
        </w:rPr>
        <w:t>áků na vysvědčení je vyjádřeno stupněm</w:t>
      </w:r>
      <w:r w:rsidR="00592152">
        <w:rPr>
          <w:rFonts w:asciiTheme="minorHAnsi" w:hAnsiTheme="minorHAnsi"/>
        </w:rPr>
        <w:t xml:space="preserve"> hodnocení</w:t>
      </w:r>
      <w:r w:rsidR="005B1171">
        <w:rPr>
          <w:rFonts w:asciiTheme="minorHAnsi" w:hAnsiTheme="minorHAnsi"/>
        </w:rPr>
        <w:t xml:space="preserve">. </w:t>
      </w:r>
    </w:p>
    <w:p w14:paraId="64AA0D4B" w14:textId="77777777" w:rsidR="003F3E08" w:rsidRDefault="003F3E08" w:rsidP="00E204BE">
      <w:pPr>
        <w:pStyle w:val="Odstavecseseznamem"/>
        <w:numPr>
          <w:ilvl w:val="0"/>
          <w:numId w:val="20"/>
        </w:numPr>
        <w:jc w:val="both"/>
        <w:rPr>
          <w:rFonts w:asciiTheme="minorHAnsi" w:hAnsiTheme="minorHAnsi"/>
        </w:rPr>
      </w:pPr>
      <w:r w:rsidRPr="003662BC">
        <w:rPr>
          <w:rFonts w:asciiTheme="minorHAnsi" w:hAnsiTheme="minorHAnsi"/>
        </w:rPr>
        <w:t>U žáka s vývojovou poruchou učení rozhodne ředitel</w:t>
      </w:r>
      <w:r w:rsidR="00145C8B" w:rsidRPr="003662BC">
        <w:rPr>
          <w:rFonts w:asciiTheme="minorHAnsi" w:hAnsiTheme="minorHAnsi"/>
        </w:rPr>
        <w:t>ka</w:t>
      </w:r>
      <w:r w:rsidRPr="003662BC">
        <w:rPr>
          <w:rFonts w:asciiTheme="minorHAnsi" w:hAnsiTheme="minorHAnsi"/>
        </w:rPr>
        <w:t xml:space="preserve"> školy o </w:t>
      </w:r>
      <w:r w:rsidR="005B1171">
        <w:rPr>
          <w:rFonts w:asciiTheme="minorHAnsi" w:hAnsiTheme="minorHAnsi"/>
        </w:rPr>
        <w:t xml:space="preserve">možném </w:t>
      </w:r>
      <w:r w:rsidRPr="003662BC">
        <w:rPr>
          <w:rFonts w:asciiTheme="minorHAnsi" w:hAnsiTheme="minorHAnsi"/>
        </w:rPr>
        <w:t xml:space="preserve">použití slovního hodnocení na základě </w:t>
      </w:r>
      <w:r w:rsidR="00BD6765" w:rsidRPr="003662BC">
        <w:rPr>
          <w:rFonts w:asciiTheme="minorHAnsi" w:hAnsiTheme="minorHAnsi"/>
        </w:rPr>
        <w:t xml:space="preserve">písemné </w:t>
      </w:r>
      <w:r w:rsidRPr="003662BC">
        <w:rPr>
          <w:rFonts w:asciiTheme="minorHAnsi" w:hAnsiTheme="minorHAnsi"/>
        </w:rPr>
        <w:t>žádosti zákonného zástupce žáka.</w:t>
      </w:r>
      <w:r w:rsidR="00145C8B" w:rsidRPr="003662BC">
        <w:rPr>
          <w:rFonts w:asciiTheme="minorHAnsi" w:hAnsiTheme="minorHAnsi"/>
        </w:rPr>
        <w:t xml:space="preserve"> </w:t>
      </w:r>
    </w:p>
    <w:p w14:paraId="605A83B7" w14:textId="77777777" w:rsidR="009B4726" w:rsidRDefault="00825402" w:rsidP="00E204BE">
      <w:pPr>
        <w:pStyle w:val="Odstavecseseznamem"/>
        <w:numPr>
          <w:ilvl w:val="0"/>
          <w:numId w:val="20"/>
        </w:numPr>
        <w:jc w:val="both"/>
        <w:rPr>
          <w:rFonts w:asciiTheme="minorHAnsi" w:hAnsiTheme="minorHAnsi"/>
        </w:rPr>
      </w:pPr>
      <w:r w:rsidRPr="00825402">
        <w:rPr>
          <w:rFonts w:asciiTheme="minorHAnsi" w:hAnsiTheme="minorHAnsi"/>
        </w:rPr>
        <w:t xml:space="preserve">Hodnocení žáka při distančním vzdělávání je především formativní. Po uzavření určitého celku učiva je provedeno sumativní hodnocení výsledků žáka při osvojování učiva tohoto celku. Výsledky při distanční výuce mohou být ukládány ve formě osobního portfolia žáka, v listinné, nebo digitální podobě. Při prezenční výuce jsou </w:t>
      </w:r>
    </w:p>
    <w:p w14:paraId="2B1CD67F" w14:textId="77777777" w:rsidR="009B4726" w:rsidRDefault="009B4726" w:rsidP="009B4726">
      <w:pPr>
        <w:pStyle w:val="Odstavecseseznamem"/>
        <w:jc w:val="both"/>
        <w:rPr>
          <w:rFonts w:asciiTheme="minorHAnsi" w:hAnsiTheme="minorHAnsi"/>
        </w:rPr>
      </w:pPr>
    </w:p>
    <w:p w14:paraId="7B487419" w14:textId="77777777" w:rsidR="009B4726" w:rsidRDefault="009B4726" w:rsidP="009B4726">
      <w:pPr>
        <w:pStyle w:val="Odstavecseseznamem"/>
        <w:jc w:val="both"/>
        <w:rPr>
          <w:rFonts w:asciiTheme="minorHAnsi" w:hAnsiTheme="minorHAnsi"/>
        </w:rPr>
      </w:pPr>
    </w:p>
    <w:p w14:paraId="7CA58F72" w14:textId="77777777" w:rsidR="00E204BE" w:rsidRDefault="00E204BE" w:rsidP="009B4726">
      <w:pPr>
        <w:pStyle w:val="Odstavecseseznamem"/>
        <w:jc w:val="both"/>
        <w:rPr>
          <w:rFonts w:asciiTheme="minorHAnsi" w:hAnsiTheme="minorHAnsi"/>
        </w:rPr>
      </w:pPr>
    </w:p>
    <w:p w14:paraId="6ACCEAFB" w14:textId="535EF338" w:rsidR="00825402" w:rsidRPr="00825402" w:rsidRDefault="00825402" w:rsidP="009B4726">
      <w:pPr>
        <w:pStyle w:val="Odstavecseseznamem"/>
        <w:jc w:val="both"/>
        <w:rPr>
          <w:rFonts w:asciiTheme="minorHAnsi" w:hAnsiTheme="minorHAnsi"/>
        </w:rPr>
      </w:pPr>
      <w:r w:rsidRPr="00825402">
        <w:rPr>
          <w:rFonts w:asciiTheme="minorHAnsi" w:hAnsiTheme="minorHAnsi"/>
        </w:rPr>
        <w:t xml:space="preserve">výsledky dokládány i písemnými pracemi žáků. </w:t>
      </w:r>
      <w:r>
        <w:rPr>
          <w:rFonts w:asciiTheme="minorHAnsi" w:hAnsiTheme="minorHAnsi"/>
        </w:rPr>
        <w:t xml:space="preserve">Zákonní zástupci jsou informováni </w:t>
      </w:r>
      <w:r w:rsidR="005B1171">
        <w:rPr>
          <w:rFonts w:asciiTheme="minorHAnsi" w:hAnsiTheme="minorHAnsi"/>
        </w:rPr>
        <w:t xml:space="preserve">          </w:t>
      </w:r>
      <w:r>
        <w:rPr>
          <w:rFonts w:asciiTheme="minorHAnsi" w:hAnsiTheme="minorHAnsi"/>
        </w:rPr>
        <w:t xml:space="preserve">při distančním vzdělávání průběžně. </w:t>
      </w:r>
    </w:p>
    <w:p w14:paraId="525F9F3C" w14:textId="77777777" w:rsidR="00825402" w:rsidRPr="00825402" w:rsidRDefault="00825402" w:rsidP="00825402">
      <w:pPr>
        <w:jc w:val="both"/>
        <w:rPr>
          <w:rFonts w:asciiTheme="minorHAnsi" w:hAnsiTheme="minorHAnsi"/>
        </w:rPr>
      </w:pPr>
    </w:p>
    <w:p w14:paraId="396CAAF9" w14:textId="77777777" w:rsidR="00BD6765" w:rsidRDefault="003A57FB" w:rsidP="00BD6765">
      <w:pPr>
        <w:pStyle w:val="Default"/>
        <w:jc w:val="both"/>
        <w:rPr>
          <w:rFonts w:asciiTheme="minorHAnsi" w:hAnsiTheme="minorHAnsi"/>
          <w:b/>
          <w:bCs/>
          <w:color w:val="auto"/>
          <w:u w:val="single"/>
        </w:rPr>
      </w:pPr>
      <w:r>
        <w:rPr>
          <w:rFonts w:asciiTheme="minorHAnsi" w:hAnsiTheme="minorHAnsi"/>
          <w:b/>
          <w:u w:val="single"/>
        </w:rPr>
        <w:t>V.</w:t>
      </w:r>
      <w:r w:rsidR="00C51B89">
        <w:rPr>
          <w:rFonts w:asciiTheme="minorHAnsi" w:hAnsiTheme="minorHAnsi"/>
          <w:b/>
          <w:u w:val="single"/>
        </w:rPr>
        <w:t xml:space="preserve">4. </w:t>
      </w:r>
      <w:r w:rsidR="00BD6765" w:rsidRPr="00BD6765">
        <w:rPr>
          <w:rFonts w:asciiTheme="minorHAnsi" w:hAnsiTheme="minorHAnsi"/>
          <w:b/>
          <w:bCs/>
          <w:color w:val="auto"/>
          <w:u w:val="single"/>
        </w:rPr>
        <w:t xml:space="preserve">Stupně hodnocení prospěchu a chování </w:t>
      </w:r>
      <w:r w:rsidR="00592152">
        <w:rPr>
          <w:rFonts w:asciiTheme="minorHAnsi" w:hAnsiTheme="minorHAnsi"/>
          <w:b/>
          <w:bCs/>
          <w:color w:val="auto"/>
          <w:u w:val="single"/>
        </w:rPr>
        <w:t xml:space="preserve">žáků </w:t>
      </w:r>
      <w:r w:rsidR="00BD6765" w:rsidRPr="00BD6765">
        <w:rPr>
          <w:rFonts w:asciiTheme="minorHAnsi" w:hAnsiTheme="minorHAnsi"/>
          <w:b/>
          <w:bCs/>
          <w:color w:val="auto"/>
          <w:u w:val="single"/>
        </w:rPr>
        <w:t>a jejich charakteristik</w:t>
      </w:r>
      <w:r w:rsidR="00BD6765">
        <w:rPr>
          <w:rFonts w:asciiTheme="minorHAnsi" w:hAnsiTheme="minorHAnsi"/>
          <w:b/>
          <w:bCs/>
          <w:color w:val="auto"/>
          <w:u w:val="single"/>
        </w:rPr>
        <w:t>a</w:t>
      </w:r>
      <w:r w:rsidR="00BD6765" w:rsidRPr="00BD6765">
        <w:rPr>
          <w:rFonts w:asciiTheme="minorHAnsi" w:hAnsiTheme="minorHAnsi"/>
          <w:b/>
          <w:bCs/>
          <w:color w:val="auto"/>
          <w:u w:val="single"/>
        </w:rPr>
        <w:t xml:space="preserve">, včetně předem stanovených kritérií </w:t>
      </w:r>
    </w:p>
    <w:p w14:paraId="18E7D4B2" w14:textId="77777777" w:rsidR="007E15F6" w:rsidRPr="00BD6765" w:rsidRDefault="007E15F6" w:rsidP="00BD6765">
      <w:pPr>
        <w:pStyle w:val="Default"/>
        <w:jc w:val="both"/>
        <w:rPr>
          <w:rFonts w:asciiTheme="minorHAnsi" w:hAnsiTheme="minorHAnsi"/>
          <w:color w:val="auto"/>
          <w:u w:val="single"/>
        </w:rPr>
      </w:pPr>
    </w:p>
    <w:p w14:paraId="10D77A06" w14:textId="77777777" w:rsidR="00077755" w:rsidRPr="00077755" w:rsidRDefault="00BD6765" w:rsidP="00BD6765">
      <w:pPr>
        <w:jc w:val="both"/>
        <w:rPr>
          <w:rFonts w:asciiTheme="minorHAnsi" w:hAnsiTheme="minorHAnsi"/>
          <w:b/>
          <w:szCs w:val="24"/>
          <w:u w:val="single"/>
        </w:rPr>
      </w:pPr>
      <w:r>
        <w:rPr>
          <w:rFonts w:asciiTheme="minorHAnsi" w:hAnsiTheme="minorHAnsi"/>
          <w:b/>
          <w:szCs w:val="24"/>
          <w:u w:val="single"/>
        </w:rPr>
        <w:t>Kritéria s</w:t>
      </w:r>
      <w:r w:rsidR="00077755">
        <w:rPr>
          <w:rFonts w:asciiTheme="minorHAnsi" w:hAnsiTheme="minorHAnsi"/>
          <w:b/>
          <w:szCs w:val="24"/>
          <w:u w:val="single"/>
        </w:rPr>
        <w:t xml:space="preserve">tupně </w:t>
      </w:r>
      <w:r w:rsidR="002F622D">
        <w:rPr>
          <w:rFonts w:asciiTheme="minorHAnsi" w:hAnsiTheme="minorHAnsi"/>
          <w:b/>
          <w:szCs w:val="24"/>
          <w:u w:val="single"/>
        </w:rPr>
        <w:t>hodnocení</w:t>
      </w:r>
      <w:r>
        <w:rPr>
          <w:rFonts w:asciiTheme="minorHAnsi" w:hAnsiTheme="minorHAnsi"/>
          <w:b/>
          <w:szCs w:val="24"/>
          <w:u w:val="single"/>
        </w:rPr>
        <w:t xml:space="preserve"> chování</w:t>
      </w:r>
    </w:p>
    <w:p w14:paraId="3570E4FD" w14:textId="77777777" w:rsidR="00077755" w:rsidRPr="00077755" w:rsidRDefault="00077755" w:rsidP="00077755">
      <w:pPr>
        <w:pStyle w:val="Odstavecseseznamem"/>
        <w:numPr>
          <w:ilvl w:val="0"/>
          <w:numId w:val="22"/>
        </w:numPr>
        <w:jc w:val="both"/>
        <w:rPr>
          <w:rFonts w:asciiTheme="minorHAnsi" w:hAnsiTheme="minorHAnsi"/>
        </w:rPr>
      </w:pPr>
      <w:r w:rsidRPr="00077755">
        <w:rPr>
          <w:rFonts w:asciiTheme="minorHAnsi" w:hAnsiTheme="minorHAnsi"/>
        </w:rPr>
        <w:t>C</w:t>
      </w:r>
      <w:r w:rsidR="00CE7E2E">
        <w:rPr>
          <w:rFonts w:asciiTheme="minorHAnsi" w:hAnsiTheme="minorHAnsi"/>
        </w:rPr>
        <w:t xml:space="preserve">hování žáka ve škole </w:t>
      </w:r>
      <w:r w:rsidR="00C51B89">
        <w:rPr>
          <w:rFonts w:asciiTheme="minorHAnsi" w:hAnsiTheme="minorHAnsi"/>
        </w:rPr>
        <w:t xml:space="preserve">a na akcích pořádaných školou </w:t>
      </w:r>
      <w:r w:rsidRPr="00077755">
        <w:rPr>
          <w:rFonts w:asciiTheme="minorHAnsi" w:hAnsiTheme="minorHAnsi"/>
        </w:rPr>
        <w:t>se hodnotí na vysvědčení stupni:</w:t>
      </w:r>
    </w:p>
    <w:p w14:paraId="470D8937" w14:textId="77777777" w:rsidR="00077755" w:rsidRPr="00077755" w:rsidRDefault="00077755" w:rsidP="00077755">
      <w:pPr>
        <w:rPr>
          <w:rFonts w:asciiTheme="minorHAnsi" w:hAnsiTheme="minorHAnsi"/>
        </w:rPr>
      </w:pPr>
      <w:r w:rsidRPr="00077755">
        <w:rPr>
          <w:rFonts w:asciiTheme="minorHAnsi" w:hAnsiTheme="minorHAnsi"/>
        </w:rPr>
        <w:tab/>
        <w:t xml:space="preserve">1 – velmi dobré </w:t>
      </w:r>
    </w:p>
    <w:p w14:paraId="6D55CB82" w14:textId="77777777" w:rsidR="00077755" w:rsidRPr="00077755" w:rsidRDefault="00077755" w:rsidP="00077755">
      <w:pPr>
        <w:rPr>
          <w:rFonts w:asciiTheme="minorHAnsi" w:hAnsiTheme="minorHAnsi"/>
        </w:rPr>
      </w:pPr>
      <w:r w:rsidRPr="00077755">
        <w:rPr>
          <w:rFonts w:asciiTheme="minorHAnsi" w:hAnsiTheme="minorHAnsi"/>
        </w:rPr>
        <w:tab/>
        <w:t>2 – uspokojivé</w:t>
      </w:r>
    </w:p>
    <w:p w14:paraId="0F6D33D7" w14:textId="77777777" w:rsidR="00077755" w:rsidRDefault="00077755" w:rsidP="00077755">
      <w:pPr>
        <w:rPr>
          <w:rFonts w:asciiTheme="minorHAnsi" w:hAnsiTheme="minorHAnsi"/>
        </w:rPr>
      </w:pPr>
      <w:r w:rsidRPr="00077755">
        <w:rPr>
          <w:rFonts w:asciiTheme="minorHAnsi" w:hAnsiTheme="minorHAnsi"/>
        </w:rPr>
        <w:tab/>
        <w:t xml:space="preserve">3 – neuspokojivé </w:t>
      </w:r>
    </w:p>
    <w:p w14:paraId="6B6A6B16" w14:textId="77777777" w:rsidR="009D39AD" w:rsidRDefault="009D39AD" w:rsidP="00077755">
      <w:pPr>
        <w:rPr>
          <w:rFonts w:asciiTheme="minorHAnsi" w:hAnsiTheme="minorHAnsi"/>
        </w:rPr>
      </w:pPr>
    </w:p>
    <w:p w14:paraId="6C9B1CBB" w14:textId="77777777" w:rsidR="00CE7E2E" w:rsidRPr="00AD2BB8" w:rsidRDefault="00CE7E2E" w:rsidP="00CE7E2E">
      <w:pPr>
        <w:jc w:val="both"/>
        <w:rPr>
          <w:rFonts w:asciiTheme="minorHAnsi" w:hAnsiTheme="minorHAnsi"/>
          <w:b/>
        </w:rPr>
      </w:pPr>
      <w:r w:rsidRPr="00AD2BB8">
        <w:rPr>
          <w:rFonts w:asciiTheme="minorHAnsi" w:hAnsiTheme="minorHAnsi"/>
          <w:b/>
        </w:rPr>
        <w:t>Stupeň 1 – velmi dobré</w:t>
      </w:r>
    </w:p>
    <w:p w14:paraId="15AA27F3" w14:textId="77777777" w:rsidR="00CE7E2E" w:rsidRPr="002F622D" w:rsidRDefault="00CE7E2E" w:rsidP="002F622D">
      <w:pPr>
        <w:jc w:val="both"/>
        <w:rPr>
          <w:rFonts w:asciiTheme="minorHAnsi" w:hAnsiTheme="minorHAnsi"/>
        </w:rPr>
      </w:pPr>
      <w:r w:rsidRPr="002F622D">
        <w:rPr>
          <w:rFonts w:asciiTheme="minorHAnsi" w:hAnsiTheme="minorHAnsi"/>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14:paraId="3BCB4C0D" w14:textId="77777777" w:rsidR="00592152" w:rsidRDefault="00592152" w:rsidP="00CE7E2E">
      <w:pPr>
        <w:jc w:val="both"/>
        <w:rPr>
          <w:rFonts w:asciiTheme="minorHAnsi" w:hAnsiTheme="minorHAnsi"/>
          <w:b/>
        </w:rPr>
      </w:pPr>
    </w:p>
    <w:p w14:paraId="01316019" w14:textId="77777777" w:rsidR="00592152" w:rsidRDefault="00592152" w:rsidP="00CE7E2E">
      <w:pPr>
        <w:jc w:val="both"/>
        <w:rPr>
          <w:rFonts w:asciiTheme="minorHAnsi" w:hAnsiTheme="minorHAnsi"/>
          <w:b/>
        </w:rPr>
      </w:pPr>
    </w:p>
    <w:p w14:paraId="18CE3437" w14:textId="77777777" w:rsidR="00AC097D" w:rsidRDefault="00AC097D" w:rsidP="00CE7E2E">
      <w:pPr>
        <w:jc w:val="both"/>
        <w:rPr>
          <w:rFonts w:asciiTheme="minorHAnsi" w:hAnsiTheme="minorHAnsi"/>
          <w:b/>
        </w:rPr>
      </w:pPr>
    </w:p>
    <w:p w14:paraId="12B339AF" w14:textId="77777777" w:rsidR="00AC097D" w:rsidRDefault="00AC097D" w:rsidP="00CE7E2E">
      <w:pPr>
        <w:jc w:val="both"/>
        <w:rPr>
          <w:rFonts w:asciiTheme="minorHAnsi" w:hAnsiTheme="minorHAnsi"/>
          <w:b/>
        </w:rPr>
      </w:pPr>
    </w:p>
    <w:p w14:paraId="4721F367" w14:textId="77777777" w:rsidR="00AC097D" w:rsidRDefault="00AC097D" w:rsidP="00CE7E2E">
      <w:pPr>
        <w:jc w:val="both"/>
        <w:rPr>
          <w:rFonts w:asciiTheme="minorHAnsi" w:hAnsiTheme="minorHAnsi"/>
          <w:b/>
        </w:rPr>
      </w:pPr>
    </w:p>
    <w:p w14:paraId="2680B791" w14:textId="7C838AC9" w:rsidR="00AC097D" w:rsidRPr="00AC097D" w:rsidRDefault="00CE7E2E" w:rsidP="009D39AD">
      <w:pPr>
        <w:jc w:val="both"/>
        <w:rPr>
          <w:rFonts w:asciiTheme="minorHAnsi" w:hAnsiTheme="minorHAnsi"/>
          <w:b/>
        </w:rPr>
      </w:pPr>
      <w:r w:rsidRPr="00AD2BB8">
        <w:rPr>
          <w:rFonts w:asciiTheme="minorHAnsi" w:hAnsiTheme="minorHAnsi"/>
          <w:b/>
        </w:rPr>
        <w:t>Stupeň 2 – uspokojivé</w:t>
      </w:r>
    </w:p>
    <w:p w14:paraId="662D384A" w14:textId="1E365C54" w:rsidR="003A57FB" w:rsidRDefault="00CE7E2E" w:rsidP="009D39AD">
      <w:pPr>
        <w:jc w:val="both"/>
        <w:rPr>
          <w:rFonts w:asciiTheme="minorHAnsi" w:hAnsiTheme="minorHAnsi"/>
        </w:rPr>
      </w:pPr>
      <w:r w:rsidRPr="002F622D">
        <w:rPr>
          <w:rFonts w:asciiTheme="minorHAnsi" w:hAnsiTheme="minorHAnsi"/>
        </w:rPr>
        <w:t xml:space="preserve">Žák se dopustí závažného přestupku proti pravidlům </w:t>
      </w:r>
      <w:r w:rsidR="00C51B89" w:rsidRPr="002F622D">
        <w:rPr>
          <w:rFonts w:asciiTheme="minorHAnsi" w:hAnsiTheme="minorHAnsi"/>
        </w:rPr>
        <w:t>chování nebo řádu školy nebo se </w:t>
      </w:r>
      <w:r w:rsidRPr="002F622D">
        <w:rPr>
          <w:rFonts w:asciiTheme="minorHAnsi" w:hAnsiTheme="minorHAnsi"/>
        </w:rPr>
        <w:t xml:space="preserve">opakovaně dopouští méně závažných přestupků. Zpravidla se přes důtku </w:t>
      </w:r>
      <w:r w:rsidR="00C51B89" w:rsidRPr="002F622D">
        <w:rPr>
          <w:rFonts w:asciiTheme="minorHAnsi" w:hAnsiTheme="minorHAnsi"/>
        </w:rPr>
        <w:t xml:space="preserve">třídního učitele </w:t>
      </w:r>
    </w:p>
    <w:p w14:paraId="6FD56AF6" w14:textId="072B9F3E" w:rsidR="00CE7E2E" w:rsidRDefault="00C51B89" w:rsidP="009D39AD">
      <w:pPr>
        <w:jc w:val="both"/>
        <w:rPr>
          <w:rFonts w:asciiTheme="minorHAnsi" w:hAnsiTheme="minorHAnsi"/>
        </w:rPr>
      </w:pPr>
      <w:r w:rsidRPr="002F622D">
        <w:rPr>
          <w:rFonts w:asciiTheme="minorHAnsi" w:hAnsiTheme="minorHAnsi"/>
        </w:rPr>
        <w:t>(popř. ředitelky</w:t>
      </w:r>
      <w:r w:rsidR="00CE7E2E" w:rsidRPr="002F622D">
        <w:rPr>
          <w:rFonts w:asciiTheme="minorHAnsi" w:hAnsiTheme="minorHAnsi"/>
        </w:rPr>
        <w:t xml:space="preserve"> školy) dopouští dalších přestupků, narušuje činnost kolektivu nebo se dopouští poklesků v mravním chování. Ohrožuje bezpečnost a zdraví svoje nebo ostatních osob. Dále dojde ke snížené známce z chování při počtu neomluvených hodin vyšších než </w:t>
      </w:r>
      <w:r w:rsidR="00E65965">
        <w:rPr>
          <w:rFonts w:asciiTheme="minorHAnsi" w:hAnsiTheme="minorHAnsi"/>
        </w:rPr>
        <w:t>6</w:t>
      </w:r>
      <w:r w:rsidR="00CE7E2E" w:rsidRPr="002F622D">
        <w:rPr>
          <w:rFonts w:asciiTheme="minorHAnsi" w:hAnsiTheme="minorHAnsi"/>
        </w:rPr>
        <w:t>.</w:t>
      </w:r>
    </w:p>
    <w:p w14:paraId="697557C6" w14:textId="77777777" w:rsidR="002F622D" w:rsidRPr="002F622D" w:rsidRDefault="002F622D" w:rsidP="009D39AD">
      <w:pPr>
        <w:jc w:val="both"/>
        <w:rPr>
          <w:rFonts w:asciiTheme="minorHAnsi" w:hAnsiTheme="minorHAnsi"/>
        </w:rPr>
      </w:pPr>
    </w:p>
    <w:p w14:paraId="55B5433C" w14:textId="77777777" w:rsidR="00CE7E2E" w:rsidRPr="00AD2BB8" w:rsidRDefault="00CE7E2E" w:rsidP="009D39AD">
      <w:pPr>
        <w:jc w:val="both"/>
        <w:rPr>
          <w:rFonts w:asciiTheme="minorHAnsi" w:hAnsiTheme="minorHAnsi"/>
          <w:b/>
        </w:rPr>
      </w:pPr>
      <w:r w:rsidRPr="00AD2BB8">
        <w:rPr>
          <w:rFonts w:asciiTheme="minorHAnsi" w:hAnsiTheme="minorHAnsi"/>
          <w:b/>
        </w:rPr>
        <w:t>Stupeň 3 – neuspokojivé</w:t>
      </w:r>
    </w:p>
    <w:p w14:paraId="25E13BC0" w14:textId="77777777" w:rsidR="00CE7E2E" w:rsidRPr="002F622D" w:rsidRDefault="00CE7E2E" w:rsidP="002F622D">
      <w:pPr>
        <w:jc w:val="both"/>
        <w:rPr>
          <w:rFonts w:asciiTheme="minorHAnsi" w:hAnsiTheme="minorHAnsi"/>
        </w:rPr>
      </w:pPr>
      <w:r w:rsidRPr="002F622D">
        <w:rPr>
          <w:rFonts w:asciiTheme="minorHAnsi" w:hAnsiTheme="minorHAnsi"/>
        </w:rPr>
        <w:t xml:space="preserve">Chování žáka ve škole je v rozporu s pravidly chování. </w:t>
      </w:r>
      <w:r w:rsidR="00C51B89" w:rsidRPr="002F622D">
        <w:rPr>
          <w:rFonts w:asciiTheme="minorHAnsi" w:hAnsiTheme="minorHAnsi"/>
        </w:rPr>
        <w:t>Zpravidla se přes důtku ředitelky</w:t>
      </w:r>
      <w:r w:rsidRPr="002F622D">
        <w:rPr>
          <w:rFonts w:asciiTheme="minorHAnsi" w:hAnsiTheme="minorHAnsi"/>
        </w:rPr>
        <w:t xml:space="preserve"> školy dále dopouští takových závažných provinění, že je jimi vážně ohrožena výchova ostatních žáků. Záměrně narušuje činnost kolektivu. Dále dojde ke snížené známce z chování při počtu neomluvených hodin vyšších než 25. </w:t>
      </w:r>
    </w:p>
    <w:p w14:paraId="4CBDFE41" w14:textId="77777777" w:rsidR="007E15F6" w:rsidRPr="00CE7E2E" w:rsidRDefault="007E15F6" w:rsidP="00C51B89">
      <w:pPr>
        <w:pStyle w:val="Odstavecseseznamem"/>
        <w:jc w:val="both"/>
        <w:rPr>
          <w:rFonts w:asciiTheme="minorHAnsi" w:hAnsiTheme="minorHAnsi"/>
        </w:rPr>
      </w:pPr>
    </w:p>
    <w:p w14:paraId="2FCFE4B9" w14:textId="77777777" w:rsidR="00BD6765" w:rsidRPr="00BD6765" w:rsidRDefault="00BD6765" w:rsidP="00BD6765">
      <w:pPr>
        <w:jc w:val="both"/>
        <w:rPr>
          <w:rFonts w:asciiTheme="minorHAnsi" w:hAnsiTheme="minorHAnsi"/>
          <w:b/>
          <w:szCs w:val="24"/>
          <w:u w:val="single"/>
        </w:rPr>
      </w:pPr>
      <w:r w:rsidRPr="00BD6765">
        <w:rPr>
          <w:rFonts w:asciiTheme="minorHAnsi" w:hAnsiTheme="minorHAnsi"/>
          <w:b/>
          <w:szCs w:val="24"/>
          <w:u w:val="single"/>
        </w:rPr>
        <w:t xml:space="preserve">Kritéria stupně </w:t>
      </w:r>
      <w:r w:rsidR="002F622D">
        <w:rPr>
          <w:rFonts w:asciiTheme="minorHAnsi" w:hAnsiTheme="minorHAnsi"/>
          <w:b/>
          <w:szCs w:val="24"/>
          <w:u w:val="single"/>
        </w:rPr>
        <w:t>hodnocení</w:t>
      </w:r>
      <w:r w:rsidRPr="00BD6765">
        <w:rPr>
          <w:rFonts w:asciiTheme="minorHAnsi" w:hAnsiTheme="minorHAnsi"/>
          <w:b/>
          <w:szCs w:val="24"/>
          <w:u w:val="single"/>
        </w:rPr>
        <w:t xml:space="preserve"> </w:t>
      </w:r>
      <w:r>
        <w:rPr>
          <w:rFonts w:asciiTheme="minorHAnsi" w:hAnsiTheme="minorHAnsi"/>
          <w:b/>
          <w:szCs w:val="24"/>
          <w:u w:val="single"/>
        </w:rPr>
        <w:t>prospěchu</w:t>
      </w:r>
    </w:p>
    <w:p w14:paraId="55865044" w14:textId="77777777" w:rsidR="00077755" w:rsidRPr="00077755" w:rsidRDefault="00077755" w:rsidP="00077755">
      <w:pPr>
        <w:pStyle w:val="Odstavecseseznamem"/>
        <w:numPr>
          <w:ilvl w:val="0"/>
          <w:numId w:val="22"/>
        </w:numPr>
        <w:jc w:val="both"/>
        <w:rPr>
          <w:rFonts w:asciiTheme="minorHAnsi" w:hAnsiTheme="minorHAnsi"/>
        </w:rPr>
      </w:pPr>
      <w:r w:rsidRPr="00077755">
        <w:rPr>
          <w:rFonts w:asciiTheme="minorHAnsi" w:hAnsiTheme="minorHAnsi"/>
        </w:rPr>
        <w:t>Výsledky vzdělávání žáka v jednotlivých pov</w:t>
      </w:r>
      <w:r w:rsidR="00C51B89">
        <w:rPr>
          <w:rFonts w:asciiTheme="minorHAnsi" w:hAnsiTheme="minorHAnsi"/>
        </w:rPr>
        <w:t>inných předmětech se hodnotí na </w:t>
      </w:r>
      <w:r w:rsidRPr="00077755">
        <w:rPr>
          <w:rFonts w:asciiTheme="minorHAnsi" w:hAnsiTheme="minorHAnsi"/>
        </w:rPr>
        <w:t>vysvědčení stupni prospěchu:</w:t>
      </w:r>
    </w:p>
    <w:p w14:paraId="1CC23059" w14:textId="77777777" w:rsidR="00825402" w:rsidRDefault="00825402" w:rsidP="00825402">
      <w:pPr>
        <w:ind w:left="720"/>
        <w:rPr>
          <w:rFonts w:asciiTheme="minorHAnsi" w:hAnsiTheme="minorHAnsi"/>
        </w:rPr>
      </w:pPr>
    </w:p>
    <w:p w14:paraId="60C59288" w14:textId="77777777" w:rsidR="00077755" w:rsidRPr="00077755" w:rsidRDefault="00077755" w:rsidP="00825402">
      <w:pPr>
        <w:ind w:firstLine="708"/>
        <w:rPr>
          <w:rFonts w:asciiTheme="minorHAnsi" w:hAnsiTheme="minorHAnsi"/>
        </w:rPr>
      </w:pPr>
      <w:r w:rsidRPr="00077755">
        <w:rPr>
          <w:rFonts w:asciiTheme="minorHAnsi" w:hAnsiTheme="minorHAnsi"/>
        </w:rPr>
        <w:t>1 – výborný</w:t>
      </w:r>
    </w:p>
    <w:p w14:paraId="16936132" w14:textId="77777777" w:rsidR="00077755" w:rsidRPr="00077755" w:rsidRDefault="00077755" w:rsidP="00077755">
      <w:pPr>
        <w:rPr>
          <w:rFonts w:asciiTheme="minorHAnsi" w:hAnsiTheme="minorHAnsi"/>
        </w:rPr>
      </w:pPr>
      <w:r w:rsidRPr="00077755">
        <w:rPr>
          <w:rFonts w:asciiTheme="minorHAnsi" w:hAnsiTheme="minorHAnsi"/>
        </w:rPr>
        <w:tab/>
        <w:t>2 – chvalitebný</w:t>
      </w:r>
    </w:p>
    <w:p w14:paraId="2F048352" w14:textId="77777777" w:rsidR="00077755" w:rsidRPr="00077755" w:rsidRDefault="00077755" w:rsidP="00077755">
      <w:pPr>
        <w:rPr>
          <w:rFonts w:asciiTheme="minorHAnsi" w:hAnsiTheme="minorHAnsi"/>
        </w:rPr>
      </w:pPr>
      <w:r w:rsidRPr="00077755">
        <w:rPr>
          <w:rFonts w:asciiTheme="minorHAnsi" w:hAnsiTheme="minorHAnsi"/>
        </w:rPr>
        <w:tab/>
        <w:t>3 – dobrý</w:t>
      </w:r>
    </w:p>
    <w:p w14:paraId="5B2EB78E" w14:textId="77777777" w:rsidR="00077755" w:rsidRPr="00077755" w:rsidRDefault="00077755" w:rsidP="00077755">
      <w:pPr>
        <w:rPr>
          <w:rFonts w:asciiTheme="minorHAnsi" w:hAnsiTheme="minorHAnsi"/>
        </w:rPr>
      </w:pPr>
      <w:r w:rsidRPr="00077755">
        <w:rPr>
          <w:rFonts w:asciiTheme="minorHAnsi" w:hAnsiTheme="minorHAnsi"/>
        </w:rPr>
        <w:tab/>
        <w:t>4 – dostatečný</w:t>
      </w:r>
    </w:p>
    <w:p w14:paraId="2A44A977" w14:textId="77777777" w:rsidR="00077755" w:rsidRDefault="00077755" w:rsidP="00077755">
      <w:pPr>
        <w:rPr>
          <w:rFonts w:asciiTheme="minorHAnsi" w:hAnsiTheme="minorHAnsi"/>
        </w:rPr>
      </w:pPr>
      <w:r w:rsidRPr="00077755">
        <w:rPr>
          <w:rFonts w:asciiTheme="minorHAnsi" w:hAnsiTheme="minorHAnsi"/>
        </w:rPr>
        <w:tab/>
        <w:t>5 – nedostatečný</w:t>
      </w:r>
      <w:r w:rsidR="007E15F6">
        <w:rPr>
          <w:rFonts w:asciiTheme="minorHAnsi" w:hAnsiTheme="minorHAnsi"/>
        </w:rPr>
        <w:t xml:space="preserve"> </w:t>
      </w:r>
    </w:p>
    <w:p w14:paraId="33DD7CDF" w14:textId="77777777" w:rsidR="00E204BE" w:rsidRDefault="00E204BE" w:rsidP="007E15F6">
      <w:pPr>
        <w:jc w:val="both"/>
        <w:rPr>
          <w:rFonts w:asciiTheme="minorHAnsi" w:hAnsiTheme="minorHAnsi"/>
        </w:rPr>
      </w:pPr>
    </w:p>
    <w:p w14:paraId="775ED06E" w14:textId="767CFC07" w:rsidR="007E15F6" w:rsidRPr="00AD2BB8" w:rsidRDefault="007E15F6" w:rsidP="007E15F6">
      <w:pPr>
        <w:jc w:val="both"/>
        <w:rPr>
          <w:rFonts w:asciiTheme="minorHAnsi" w:hAnsiTheme="minorHAnsi"/>
        </w:rPr>
      </w:pPr>
      <w:r w:rsidRPr="00AD2BB8">
        <w:rPr>
          <w:rFonts w:asciiTheme="minorHAnsi" w:hAnsiTheme="minorHAnsi"/>
        </w:rPr>
        <w:t xml:space="preserve">Při </w:t>
      </w:r>
      <w:r w:rsidR="002F622D">
        <w:rPr>
          <w:rFonts w:asciiTheme="minorHAnsi" w:hAnsiTheme="minorHAnsi"/>
        </w:rPr>
        <w:t xml:space="preserve">hodnocení </w:t>
      </w:r>
      <w:r w:rsidRPr="00AD2BB8">
        <w:rPr>
          <w:rFonts w:asciiTheme="minorHAnsi" w:hAnsiTheme="minorHAnsi"/>
        </w:rPr>
        <w:t>výsledků ve vyučovacích předmětech se hodnotí v souladu s požadavky učebních osnov.</w:t>
      </w:r>
    </w:p>
    <w:p w14:paraId="209FB2CB" w14:textId="77777777" w:rsidR="00E204BE" w:rsidRDefault="00E204BE" w:rsidP="007E15F6">
      <w:pPr>
        <w:jc w:val="both"/>
        <w:rPr>
          <w:rFonts w:asciiTheme="minorHAnsi" w:hAnsiTheme="minorHAnsi"/>
          <w:b/>
        </w:rPr>
      </w:pPr>
    </w:p>
    <w:p w14:paraId="0B6EF504" w14:textId="3C9AFB19" w:rsidR="007E15F6" w:rsidRPr="00AD2BB8" w:rsidRDefault="007E15F6" w:rsidP="007E15F6">
      <w:pPr>
        <w:jc w:val="both"/>
        <w:rPr>
          <w:rFonts w:asciiTheme="minorHAnsi" w:hAnsiTheme="minorHAnsi"/>
          <w:b/>
        </w:rPr>
      </w:pPr>
      <w:r>
        <w:rPr>
          <w:rFonts w:asciiTheme="minorHAnsi" w:hAnsiTheme="minorHAnsi"/>
          <w:b/>
        </w:rPr>
        <w:t>S</w:t>
      </w:r>
      <w:r w:rsidRPr="00AD2BB8">
        <w:rPr>
          <w:rFonts w:asciiTheme="minorHAnsi" w:hAnsiTheme="minorHAnsi"/>
          <w:b/>
        </w:rPr>
        <w:t>tupeň 1 (výborný)</w:t>
      </w:r>
    </w:p>
    <w:p w14:paraId="3ABA410B" w14:textId="52098C7A" w:rsidR="007E15F6" w:rsidRPr="002F622D" w:rsidRDefault="007E15F6" w:rsidP="002F622D">
      <w:pPr>
        <w:jc w:val="both"/>
        <w:rPr>
          <w:rFonts w:asciiTheme="minorHAnsi" w:hAnsiTheme="minorHAnsi"/>
        </w:rPr>
      </w:pPr>
      <w:r w:rsidRPr="002F622D">
        <w:rPr>
          <w:rFonts w:asciiTheme="minorHAnsi" w:hAnsiTheme="minorHAnsi"/>
        </w:rPr>
        <w:t>Žák ovládá požadované poznatky, fakta, pojmy, definice a zákonitosti uceleně, přesně</w:t>
      </w:r>
      <w:r w:rsidR="00592152">
        <w:rPr>
          <w:rFonts w:asciiTheme="minorHAnsi" w:hAnsiTheme="minorHAnsi"/>
        </w:rPr>
        <w:t xml:space="preserve">  </w:t>
      </w:r>
      <w:r w:rsidRPr="002F622D">
        <w:rPr>
          <w:rFonts w:asciiTheme="minorHAnsi" w:hAnsiTheme="minorHAnsi"/>
        </w:rPr>
        <w:t>a úplně chápe vztahy mezi nimi. Pohotově vykonává požadované intelektuální a motorické činnosti. Samostatně a tvořivě uplatňuje osvojené poznatky a dovednosti při řešení teoretických a</w:t>
      </w:r>
      <w:r w:rsidR="00C51B89" w:rsidRPr="002F622D">
        <w:rPr>
          <w:rFonts w:asciiTheme="minorHAnsi" w:hAnsiTheme="minorHAnsi"/>
        </w:rPr>
        <w:t> </w:t>
      </w:r>
      <w:r w:rsidRPr="002F622D">
        <w:rPr>
          <w:rFonts w:asciiTheme="minorHAnsi" w:hAnsiTheme="minorHAnsi"/>
        </w:rPr>
        <w:t xml:space="preserve">praktických úkolů, při výkladů a hodnocení jevů a zákonitostí. Myslí logicky správně, zřetelně se u něho projevuje samostatnost a tvořivost. Jeho ústní a písemný projev je správný, přesný </w:t>
      </w:r>
    </w:p>
    <w:p w14:paraId="165E0B61" w14:textId="77777777" w:rsidR="007E15F6" w:rsidRDefault="007E15F6" w:rsidP="007E15F6">
      <w:pPr>
        <w:jc w:val="both"/>
        <w:rPr>
          <w:rFonts w:asciiTheme="minorHAnsi" w:hAnsiTheme="minorHAnsi"/>
        </w:rPr>
      </w:pPr>
      <w:r w:rsidRPr="00AD2BB8">
        <w:rPr>
          <w:rFonts w:asciiTheme="minorHAnsi" w:hAnsiTheme="minorHAnsi"/>
        </w:rPr>
        <w:t>a výstižný. Grafický projev je přesný a estetický. Výsledky jeho činnosti jsou kvalitní, pouze s menšími nedostatky. Je schopen studovat vhodné texty.</w:t>
      </w:r>
    </w:p>
    <w:p w14:paraId="6F2490A2" w14:textId="77777777" w:rsidR="00E204BE" w:rsidRDefault="00E204BE" w:rsidP="007E15F6">
      <w:pPr>
        <w:jc w:val="both"/>
        <w:rPr>
          <w:rFonts w:asciiTheme="minorHAnsi" w:hAnsiTheme="minorHAnsi"/>
          <w:b/>
        </w:rPr>
      </w:pPr>
    </w:p>
    <w:p w14:paraId="30E74D8C" w14:textId="7C30972D" w:rsidR="007E15F6" w:rsidRPr="00AD2BB8" w:rsidRDefault="007E15F6" w:rsidP="007E15F6">
      <w:pPr>
        <w:jc w:val="both"/>
        <w:rPr>
          <w:rFonts w:asciiTheme="minorHAnsi" w:hAnsiTheme="minorHAnsi"/>
          <w:b/>
        </w:rPr>
      </w:pPr>
      <w:r w:rsidRPr="00AD2BB8">
        <w:rPr>
          <w:rFonts w:asciiTheme="minorHAnsi" w:hAnsiTheme="minorHAnsi"/>
          <w:b/>
        </w:rPr>
        <w:t>Stupeň 2 (chvalitebný)</w:t>
      </w:r>
    </w:p>
    <w:p w14:paraId="6188A701" w14:textId="77777777" w:rsidR="00AC097D" w:rsidRDefault="007E15F6" w:rsidP="007E15F6">
      <w:pPr>
        <w:jc w:val="both"/>
        <w:rPr>
          <w:rFonts w:asciiTheme="minorHAnsi" w:hAnsiTheme="minorHAnsi"/>
        </w:rPr>
      </w:pPr>
      <w:r w:rsidRPr="00AD2BB8">
        <w:rPr>
          <w:rFonts w:asciiTheme="minorHAnsi" w:hAnsiTheme="minorHAnsi"/>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w:t>
      </w:r>
    </w:p>
    <w:p w14:paraId="7293BFD0" w14:textId="77777777" w:rsidR="00AC097D" w:rsidRDefault="00AC097D" w:rsidP="007E15F6">
      <w:pPr>
        <w:jc w:val="both"/>
        <w:rPr>
          <w:rFonts w:asciiTheme="minorHAnsi" w:hAnsiTheme="minorHAnsi"/>
        </w:rPr>
      </w:pPr>
    </w:p>
    <w:p w14:paraId="3583250A" w14:textId="77777777" w:rsidR="00AC097D" w:rsidRDefault="00AC097D" w:rsidP="007E15F6">
      <w:pPr>
        <w:jc w:val="both"/>
        <w:rPr>
          <w:rFonts w:asciiTheme="minorHAnsi" w:hAnsiTheme="minorHAnsi"/>
        </w:rPr>
      </w:pPr>
    </w:p>
    <w:p w14:paraId="0152FB74" w14:textId="77777777" w:rsidR="00AC097D" w:rsidRDefault="00AC097D" w:rsidP="007E15F6">
      <w:pPr>
        <w:jc w:val="both"/>
        <w:rPr>
          <w:rFonts w:asciiTheme="minorHAnsi" w:hAnsiTheme="minorHAnsi"/>
        </w:rPr>
      </w:pPr>
    </w:p>
    <w:p w14:paraId="3496CE60" w14:textId="0330C71B" w:rsidR="00C51B89" w:rsidRDefault="007E15F6" w:rsidP="007E15F6">
      <w:pPr>
        <w:jc w:val="both"/>
        <w:rPr>
          <w:rFonts w:asciiTheme="minorHAnsi" w:hAnsiTheme="minorHAnsi"/>
        </w:rPr>
      </w:pPr>
      <w:r w:rsidRPr="00AD2BB8">
        <w:rPr>
          <w:rFonts w:asciiTheme="minorHAnsi" w:hAnsiTheme="minorHAnsi"/>
        </w:rPr>
        <w:t>a</w:t>
      </w:r>
      <w:r w:rsidR="00C51B89">
        <w:rPr>
          <w:rFonts w:asciiTheme="minorHAnsi" w:hAnsiTheme="minorHAnsi"/>
        </w:rPr>
        <w:t> </w:t>
      </w:r>
      <w:r w:rsidRPr="00AD2BB8">
        <w:rPr>
          <w:rFonts w:asciiTheme="minorHAnsi" w:hAnsiTheme="minorHAnsi"/>
        </w:rPr>
        <w:t xml:space="preserve">zákonitostí. Myslí správně, v jeho myšlení se projevuje logika a tvořivost. Ústní a písemný projev mívá menší nedostatky ve správnosti, přesnosti a výstižnosti. Kvalita výsledků činností </w:t>
      </w:r>
    </w:p>
    <w:p w14:paraId="1877FC8A" w14:textId="77777777" w:rsidR="007E15F6" w:rsidRDefault="007E15F6" w:rsidP="007E15F6">
      <w:pPr>
        <w:jc w:val="both"/>
        <w:rPr>
          <w:rFonts w:asciiTheme="minorHAnsi" w:hAnsiTheme="minorHAnsi"/>
        </w:rPr>
      </w:pPr>
      <w:r w:rsidRPr="00AD2BB8">
        <w:rPr>
          <w:rFonts w:asciiTheme="minorHAnsi" w:hAnsiTheme="minorHAnsi"/>
        </w:rPr>
        <w:t>je zpravidla bez podstatných nedostatků. Grafický projev je estetický, bez větších nepřesností. Je schopen samostatně nebo s menší pomocí studovat vhodné texty.</w:t>
      </w:r>
      <w:r>
        <w:rPr>
          <w:rFonts w:asciiTheme="minorHAnsi" w:hAnsiTheme="minorHAnsi"/>
        </w:rPr>
        <w:t xml:space="preserve"> </w:t>
      </w:r>
    </w:p>
    <w:p w14:paraId="4E1FEE6F" w14:textId="77777777" w:rsidR="00592152" w:rsidRDefault="00592152" w:rsidP="007E15F6">
      <w:pPr>
        <w:jc w:val="both"/>
        <w:rPr>
          <w:rFonts w:asciiTheme="minorHAnsi" w:hAnsiTheme="minorHAnsi"/>
          <w:b/>
        </w:rPr>
      </w:pPr>
    </w:p>
    <w:p w14:paraId="3A0AE9EC" w14:textId="77777777" w:rsidR="007E15F6" w:rsidRPr="00AD2BB8" w:rsidRDefault="007E15F6" w:rsidP="007E15F6">
      <w:pPr>
        <w:jc w:val="both"/>
        <w:rPr>
          <w:rFonts w:asciiTheme="minorHAnsi" w:hAnsiTheme="minorHAnsi"/>
          <w:b/>
        </w:rPr>
      </w:pPr>
      <w:r w:rsidRPr="00AD2BB8">
        <w:rPr>
          <w:rFonts w:asciiTheme="minorHAnsi" w:hAnsiTheme="minorHAnsi"/>
          <w:b/>
        </w:rPr>
        <w:t>Stupeň 3 (dobrý)</w:t>
      </w:r>
    </w:p>
    <w:p w14:paraId="4FBCD528" w14:textId="77777777" w:rsidR="007E15F6" w:rsidRDefault="007E15F6" w:rsidP="007E15F6">
      <w:pPr>
        <w:jc w:val="both"/>
        <w:rPr>
          <w:rFonts w:asciiTheme="minorHAnsi" w:hAnsiTheme="minorHAnsi"/>
        </w:rPr>
      </w:pPr>
      <w:r w:rsidRPr="00AD2BB8">
        <w:rPr>
          <w:rFonts w:asciiTheme="minorHAnsi" w:hAnsiTheme="minorHAnsi"/>
        </w:rPr>
        <w:t>Žák má v ucelenosti, přesnosti a úplnosti osvojení si požadova</w:t>
      </w:r>
      <w:r w:rsidR="00C51B89">
        <w:rPr>
          <w:rFonts w:asciiTheme="minorHAnsi" w:hAnsiTheme="minorHAnsi"/>
        </w:rPr>
        <w:t>ných poznatků, pojmů, definic a </w:t>
      </w:r>
      <w:r w:rsidRPr="00AD2BB8">
        <w:rPr>
          <w:rFonts w:asciiTheme="minorHAnsi" w:hAnsiTheme="minorHAnsi"/>
        </w:rPr>
        <w:t>zákonitostí nepodstatné mezery. Při vykonávání</w:t>
      </w:r>
      <w:r w:rsidR="00C51B89">
        <w:rPr>
          <w:rFonts w:asciiTheme="minorHAnsi" w:hAnsiTheme="minorHAnsi"/>
        </w:rPr>
        <w:t xml:space="preserve"> požadovaných intelektuálních a </w:t>
      </w:r>
      <w:r w:rsidRPr="00AD2BB8">
        <w:rPr>
          <w:rFonts w:asciiTheme="minorHAnsi" w:hAnsiTheme="minorHAnsi"/>
        </w:rPr>
        <w:t>motorických činností projevuje nedostatky. Podstatnějš</w:t>
      </w:r>
      <w:r w:rsidR="00C51B89">
        <w:rPr>
          <w:rFonts w:asciiTheme="minorHAnsi" w:hAnsiTheme="minorHAnsi"/>
        </w:rPr>
        <w:t>í nepřesnosti a chyby dovede za </w:t>
      </w:r>
      <w:r w:rsidRPr="00AD2BB8">
        <w:rPr>
          <w:rFonts w:asciiTheme="minorHAnsi" w:hAnsiTheme="minorHAnsi"/>
        </w:rPr>
        <w:t>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r>
        <w:rPr>
          <w:rFonts w:asciiTheme="minorHAnsi" w:hAnsiTheme="minorHAnsi"/>
        </w:rPr>
        <w:t xml:space="preserve"> </w:t>
      </w:r>
    </w:p>
    <w:p w14:paraId="2D65FCAB" w14:textId="77777777" w:rsidR="00E204BE" w:rsidRDefault="00E204BE" w:rsidP="007E15F6">
      <w:pPr>
        <w:jc w:val="both"/>
        <w:rPr>
          <w:rFonts w:asciiTheme="minorHAnsi" w:hAnsiTheme="minorHAnsi"/>
          <w:b/>
        </w:rPr>
      </w:pPr>
    </w:p>
    <w:p w14:paraId="1A4A31E1" w14:textId="68CD7748" w:rsidR="007E15F6" w:rsidRPr="00AD2BB8" w:rsidRDefault="007E15F6" w:rsidP="007E15F6">
      <w:pPr>
        <w:jc w:val="both"/>
        <w:rPr>
          <w:rFonts w:asciiTheme="minorHAnsi" w:hAnsiTheme="minorHAnsi"/>
          <w:b/>
        </w:rPr>
      </w:pPr>
      <w:r w:rsidRPr="00AD2BB8">
        <w:rPr>
          <w:rFonts w:asciiTheme="minorHAnsi" w:hAnsiTheme="minorHAnsi"/>
          <w:b/>
        </w:rPr>
        <w:t>Stupeň 4 (dostatečný)</w:t>
      </w:r>
    </w:p>
    <w:p w14:paraId="40643909" w14:textId="0FF48C80" w:rsidR="00E204BE" w:rsidRDefault="007E15F6" w:rsidP="007E15F6">
      <w:pPr>
        <w:jc w:val="both"/>
        <w:rPr>
          <w:rFonts w:asciiTheme="minorHAnsi" w:hAnsiTheme="minorHAnsi"/>
        </w:rPr>
      </w:pPr>
      <w:r w:rsidRPr="00AD2BB8">
        <w:rPr>
          <w:rFonts w:asciiTheme="minorHAnsi" w:hAnsiTheme="minorHAnsi"/>
        </w:rPr>
        <w:t>Žák má v ucelenosti, přesnosti a úplnosti osvojení si požadovaných poznatků závažné mezery. Při provádění požadovaných intelektuálních a motorických činností je málo pohotový a má větší nedostatky. V uplatňování osvojených poznatků a doved</w:t>
      </w:r>
      <w:r w:rsidR="00C51B89">
        <w:rPr>
          <w:rFonts w:asciiTheme="minorHAnsi" w:hAnsiTheme="minorHAnsi"/>
        </w:rPr>
        <w:t>ností při řešení teoretických a </w:t>
      </w:r>
      <w:r w:rsidRPr="00AD2BB8">
        <w:rPr>
          <w:rFonts w:asciiTheme="minorHAnsi" w:hAnsiTheme="minorHAnsi"/>
        </w:rPr>
        <w:t>praktických úkolů se vyskytují závažné chyby. Při využívání poznatků pro výklad a hodnocení jevů je nesamostatný. V logice myšlení se vyskytují závažné chyby, myšlení není tvořivé. Jeho</w:t>
      </w:r>
    </w:p>
    <w:p w14:paraId="684900B7" w14:textId="6BEB63E5" w:rsidR="009B4726" w:rsidRDefault="007E15F6" w:rsidP="007E15F6">
      <w:pPr>
        <w:jc w:val="both"/>
        <w:rPr>
          <w:rFonts w:asciiTheme="minorHAnsi" w:hAnsiTheme="minorHAnsi"/>
        </w:rPr>
      </w:pPr>
      <w:r w:rsidRPr="00AD2BB8">
        <w:rPr>
          <w:rFonts w:asciiTheme="minorHAnsi" w:hAnsiTheme="minorHAnsi"/>
        </w:rPr>
        <w:t xml:space="preserve">ústní a písemný projev má vážné nedostatky ve správnosti, přesnosti a výstižnosti. V kvalitě výsledků jeho činnosti a v grafickém projevu se projevují </w:t>
      </w:r>
    </w:p>
    <w:p w14:paraId="2B68501E" w14:textId="530C593E" w:rsidR="007E15F6" w:rsidRDefault="007E15F6" w:rsidP="007E15F6">
      <w:pPr>
        <w:jc w:val="both"/>
        <w:rPr>
          <w:rFonts w:asciiTheme="minorHAnsi" w:hAnsiTheme="minorHAnsi"/>
        </w:rPr>
      </w:pPr>
      <w:r w:rsidRPr="00AD2BB8">
        <w:rPr>
          <w:rFonts w:asciiTheme="minorHAnsi" w:hAnsiTheme="minorHAnsi"/>
        </w:rPr>
        <w:t>nedostatky, grafický projev je málo estetický. Závažné nedostatky a chyby dovede žák s pomocí učitele opravit. Při samostatném studiu má velké těžkosti.</w:t>
      </w:r>
      <w:r>
        <w:rPr>
          <w:rFonts w:asciiTheme="minorHAnsi" w:hAnsiTheme="minorHAnsi"/>
        </w:rPr>
        <w:t xml:space="preserve"> </w:t>
      </w:r>
    </w:p>
    <w:p w14:paraId="5BD65E65" w14:textId="77777777" w:rsidR="007E15F6" w:rsidRPr="00AD2BB8" w:rsidRDefault="007E15F6" w:rsidP="007E15F6">
      <w:pPr>
        <w:jc w:val="both"/>
        <w:rPr>
          <w:rFonts w:asciiTheme="minorHAnsi" w:hAnsiTheme="minorHAnsi"/>
          <w:b/>
        </w:rPr>
      </w:pPr>
      <w:r w:rsidRPr="00AD2BB8">
        <w:rPr>
          <w:rFonts w:asciiTheme="minorHAnsi" w:hAnsiTheme="minorHAnsi"/>
          <w:b/>
        </w:rPr>
        <w:t>Stupeň 5 (nedostatečný)</w:t>
      </w:r>
    </w:p>
    <w:p w14:paraId="49F03E2E" w14:textId="77777777" w:rsidR="007E15F6" w:rsidRDefault="007E15F6" w:rsidP="007E15F6">
      <w:pPr>
        <w:jc w:val="both"/>
        <w:rPr>
          <w:rFonts w:asciiTheme="minorHAnsi" w:hAnsiTheme="minorHAnsi"/>
        </w:rPr>
      </w:pPr>
      <w:r w:rsidRPr="00AD2BB8">
        <w:rPr>
          <w:rFonts w:asciiTheme="minorHAnsi" w:hAnsiTheme="minorHAnsi"/>
        </w:rPr>
        <w:t>Žák si požadované poznatky neosvojil uceleně, přesně a úplně, má v nich závažné a značné mezery. Jeho dovednost vykonává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w:t>
      </w:r>
      <w:r>
        <w:rPr>
          <w:rFonts w:asciiTheme="minorHAnsi" w:hAnsiTheme="minorHAnsi"/>
        </w:rPr>
        <w:t xml:space="preserve"> </w:t>
      </w:r>
    </w:p>
    <w:p w14:paraId="208E3D5C" w14:textId="77777777" w:rsidR="003662BC" w:rsidRDefault="003662BC" w:rsidP="007E15F6">
      <w:pPr>
        <w:jc w:val="both"/>
        <w:rPr>
          <w:rFonts w:asciiTheme="minorHAnsi" w:hAnsiTheme="minorHAnsi"/>
        </w:rPr>
      </w:pPr>
    </w:p>
    <w:p w14:paraId="0BD4B350" w14:textId="77777777" w:rsidR="007E15F6" w:rsidRPr="007E15F6" w:rsidRDefault="003A57FB" w:rsidP="007E15F6">
      <w:pPr>
        <w:pStyle w:val="Default"/>
        <w:rPr>
          <w:rFonts w:asciiTheme="minorHAnsi" w:hAnsiTheme="minorHAnsi"/>
          <w:color w:val="auto"/>
          <w:u w:val="single"/>
        </w:rPr>
      </w:pPr>
      <w:r>
        <w:rPr>
          <w:rFonts w:asciiTheme="minorHAnsi" w:hAnsiTheme="minorHAnsi"/>
          <w:b/>
          <w:bCs/>
          <w:color w:val="auto"/>
          <w:u w:val="single"/>
        </w:rPr>
        <w:t>V.</w:t>
      </w:r>
      <w:r w:rsidR="007E15F6" w:rsidRPr="00C51B89">
        <w:rPr>
          <w:rFonts w:asciiTheme="minorHAnsi" w:hAnsiTheme="minorHAnsi"/>
          <w:b/>
          <w:bCs/>
          <w:color w:val="auto"/>
          <w:u w:val="single"/>
        </w:rPr>
        <w:t>5</w:t>
      </w:r>
      <w:r w:rsidR="00C51B89" w:rsidRPr="00C51B89">
        <w:rPr>
          <w:rFonts w:asciiTheme="minorHAnsi" w:hAnsiTheme="minorHAnsi"/>
          <w:b/>
          <w:bCs/>
          <w:color w:val="auto"/>
          <w:u w:val="single"/>
        </w:rPr>
        <w:t>.</w:t>
      </w:r>
      <w:r w:rsidR="007E15F6" w:rsidRPr="00C51B89">
        <w:rPr>
          <w:rFonts w:asciiTheme="minorHAnsi" w:hAnsiTheme="minorHAnsi"/>
          <w:b/>
          <w:bCs/>
          <w:color w:val="auto"/>
          <w:u w:val="single"/>
        </w:rPr>
        <w:t xml:space="preserve"> Celkové hodnocení</w:t>
      </w:r>
      <w:r w:rsidR="007E15F6" w:rsidRPr="007E15F6">
        <w:rPr>
          <w:rFonts w:asciiTheme="minorHAnsi" w:hAnsiTheme="minorHAnsi"/>
          <w:b/>
          <w:bCs/>
          <w:color w:val="auto"/>
          <w:u w:val="single"/>
        </w:rPr>
        <w:t xml:space="preserve"> na vysvědčení </w:t>
      </w:r>
    </w:p>
    <w:p w14:paraId="79EFC313" w14:textId="77777777" w:rsidR="007E15F6" w:rsidRDefault="007E15F6" w:rsidP="007E15F6">
      <w:pPr>
        <w:pStyle w:val="Default"/>
        <w:jc w:val="both"/>
        <w:rPr>
          <w:rFonts w:asciiTheme="minorHAnsi" w:hAnsiTheme="minorHAnsi"/>
          <w:color w:val="auto"/>
        </w:rPr>
      </w:pPr>
      <w:r w:rsidRPr="007E15F6">
        <w:rPr>
          <w:rFonts w:asciiTheme="minorHAnsi" w:hAnsiTheme="minorHAnsi"/>
          <w:color w:val="auto"/>
        </w:rPr>
        <w:t xml:space="preserve">Při hodnocení výsledků vzdělávání žáka i při hodnocení chování žáka na vysvědčení se kromě výše uvedených kritérií vždy zohledňují osobnostní předpoklady, věk žáka a důležité okolnosti, </w:t>
      </w:r>
    </w:p>
    <w:p w14:paraId="39C417E3" w14:textId="77777777" w:rsidR="00AC097D" w:rsidRDefault="00AC097D" w:rsidP="007E15F6">
      <w:pPr>
        <w:pStyle w:val="Default"/>
        <w:jc w:val="both"/>
        <w:rPr>
          <w:rFonts w:asciiTheme="minorHAnsi" w:hAnsiTheme="minorHAnsi"/>
          <w:color w:val="auto"/>
        </w:rPr>
      </w:pPr>
    </w:p>
    <w:p w14:paraId="7E1BA6E3" w14:textId="33BECCD0" w:rsidR="007E15F6" w:rsidRPr="007E15F6" w:rsidRDefault="007E15F6" w:rsidP="007E15F6">
      <w:pPr>
        <w:pStyle w:val="Default"/>
        <w:jc w:val="both"/>
        <w:rPr>
          <w:rFonts w:asciiTheme="minorHAnsi" w:hAnsiTheme="minorHAnsi"/>
          <w:color w:val="auto"/>
        </w:rPr>
      </w:pPr>
      <w:r>
        <w:rPr>
          <w:rFonts w:asciiTheme="minorHAnsi" w:hAnsiTheme="minorHAnsi"/>
          <w:color w:val="auto"/>
        </w:rPr>
        <w:t>k</w:t>
      </w:r>
      <w:r w:rsidRPr="007E15F6">
        <w:rPr>
          <w:rFonts w:asciiTheme="minorHAnsi" w:hAnsiTheme="minorHAnsi"/>
          <w:color w:val="auto"/>
        </w:rPr>
        <w:t xml:space="preserve">teré ovlivnily žákův výkon (žák se zdravotním postižením, zdravotním nebo sociálním znevýhodněním, žák, který není státním občanem </w:t>
      </w:r>
      <w:r>
        <w:rPr>
          <w:rFonts w:asciiTheme="minorHAnsi" w:hAnsiTheme="minorHAnsi"/>
          <w:color w:val="auto"/>
        </w:rPr>
        <w:t>ČR</w:t>
      </w:r>
      <w:r w:rsidRPr="007E15F6">
        <w:rPr>
          <w:rFonts w:asciiTheme="minorHAnsi" w:hAnsiTheme="minorHAnsi"/>
          <w:color w:val="auto"/>
        </w:rPr>
        <w:t xml:space="preserve">. </w:t>
      </w:r>
    </w:p>
    <w:p w14:paraId="05DE3D64" w14:textId="77777777" w:rsidR="007E15F6" w:rsidRPr="007E15F6" w:rsidRDefault="007E15F6" w:rsidP="003A57FB">
      <w:pPr>
        <w:pStyle w:val="Default"/>
        <w:spacing w:line="360" w:lineRule="auto"/>
        <w:rPr>
          <w:rFonts w:asciiTheme="minorHAnsi" w:hAnsiTheme="minorHAnsi"/>
          <w:color w:val="auto"/>
        </w:rPr>
      </w:pPr>
      <w:r w:rsidRPr="007E15F6">
        <w:rPr>
          <w:rFonts w:asciiTheme="minorHAnsi" w:hAnsiTheme="minorHAnsi"/>
          <w:color w:val="auto"/>
        </w:rPr>
        <w:t xml:space="preserve">Celkové hodnocení žáka se na vysvědčení vyjadřuje stupni: </w:t>
      </w:r>
    </w:p>
    <w:p w14:paraId="39E5E099" w14:textId="77777777" w:rsidR="007E15F6" w:rsidRPr="007E15F6" w:rsidRDefault="007E15F6" w:rsidP="003A57FB">
      <w:pPr>
        <w:pStyle w:val="Default"/>
        <w:spacing w:line="360" w:lineRule="auto"/>
        <w:rPr>
          <w:rFonts w:asciiTheme="minorHAnsi" w:hAnsiTheme="minorHAnsi"/>
          <w:color w:val="auto"/>
        </w:rPr>
      </w:pPr>
      <w:r w:rsidRPr="007E15F6">
        <w:rPr>
          <w:rFonts w:asciiTheme="minorHAnsi" w:hAnsiTheme="minorHAnsi"/>
          <w:color w:val="auto"/>
        </w:rPr>
        <w:t xml:space="preserve">a) prospěl(a) s vyznamenáním </w:t>
      </w:r>
    </w:p>
    <w:p w14:paraId="39D5FCB6" w14:textId="7680F442" w:rsidR="00592152" w:rsidRPr="007E15F6" w:rsidRDefault="007E15F6" w:rsidP="003A57FB">
      <w:pPr>
        <w:pStyle w:val="Default"/>
        <w:spacing w:after="66" w:line="360" w:lineRule="auto"/>
        <w:rPr>
          <w:rFonts w:asciiTheme="minorHAnsi" w:hAnsiTheme="minorHAnsi"/>
          <w:color w:val="auto"/>
        </w:rPr>
      </w:pPr>
      <w:r w:rsidRPr="007E15F6">
        <w:rPr>
          <w:rFonts w:asciiTheme="minorHAnsi" w:hAnsiTheme="minorHAnsi"/>
          <w:color w:val="auto"/>
        </w:rPr>
        <w:t xml:space="preserve">b) prospěl(a) </w:t>
      </w:r>
    </w:p>
    <w:p w14:paraId="614CAF40" w14:textId="77777777" w:rsidR="007E15F6" w:rsidRPr="007E15F6" w:rsidRDefault="007E15F6" w:rsidP="003A57FB">
      <w:pPr>
        <w:pStyle w:val="Default"/>
        <w:spacing w:after="66" w:line="360" w:lineRule="auto"/>
        <w:rPr>
          <w:rFonts w:asciiTheme="minorHAnsi" w:hAnsiTheme="minorHAnsi"/>
          <w:color w:val="auto"/>
        </w:rPr>
      </w:pPr>
      <w:r w:rsidRPr="007E15F6">
        <w:rPr>
          <w:rFonts w:asciiTheme="minorHAnsi" w:hAnsiTheme="minorHAnsi"/>
          <w:color w:val="auto"/>
        </w:rPr>
        <w:t xml:space="preserve">c) neprospěl(a) </w:t>
      </w:r>
    </w:p>
    <w:p w14:paraId="5EE0A46D" w14:textId="40884001" w:rsidR="007E15F6" w:rsidRDefault="007E15F6" w:rsidP="00E204BE">
      <w:pPr>
        <w:pStyle w:val="Default"/>
        <w:spacing w:line="360" w:lineRule="auto"/>
        <w:rPr>
          <w:rFonts w:asciiTheme="minorHAnsi" w:hAnsiTheme="minorHAnsi"/>
          <w:color w:val="auto"/>
        </w:rPr>
      </w:pPr>
      <w:r w:rsidRPr="007E15F6">
        <w:rPr>
          <w:rFonts w:asciiTheme="minorHAnsi" w:hAnsiTheme="minorHAnsi"/>
          <w:color w:val="auto"/>
        </w:rPr>
        <w:t xml:space="preserve">d) nehodnocen(a) </w:t>
      </w:r>
    </w:p>
    <w:p w14:paraId="6B10C84E" w14:textId="77777777" w:rsidR="007E15F6" w:rsidRPr="007E15F6" w:rsidRDefault="007E15F6" w:rsidP="007E15F6">
      <w:pPr>
        <w:pStyle w:val="Default"/>
        <w:rPr>
          <w:rFonts w:asciiTheme="minorHAnsi" w:hAnsiTheme="minorHAnsi"/>
          <w:color w:val="auto"/>
        </w:rPr>
      </w:pPr>
      <w:r w:rsidRPr="007E15F6">
        <w:rPr>
          <w:rFonts w:asciiTheme="minorHAnsi" w:hAnsiTheme="minorHAnsi"/>
          <w:color w:val="auto"/>
        </w:rPr>
        <w:t>Žák je hodnocen stupněm:</w:t>
      </w:r>
    </w:p>
    <w:p w14:paraId="7DE148F3" w14:textId="77777777" w:rsidR="007E15F6" w:rsidRPr="007E15F6" w:rsidRDefault="007E15F6" w:rsidP="00C51B89">
      <w:pPr>
        <w:pStyle w:val="Default"/>
        <w:jc w:val="both"/>
        <w:rPr>
          <w:rFonts w:asciiTheme="minorHAnsi" w:hAnsiTheme="minorHAnsi"/>
          <w:b/>
          <w:bCs/>
          <w:i/>
          <w:iCs/>
          <w:color w:val="auto"/>
        </w:rPr>
      </w:pPr>
      <w:r w:rsidRPr="007E15F6">
        <w:rPr>
          <w:rFonts w:asciiTheme="minorHAnsi" w:hAnsiTheme="minorHAnsi"/>
          <w:b/>
          <w:bCs/>
          <w:iCs/>
          <w:color w:val="auto"/>
        </w:rPr>
        <w:t>a) prospěl(a) s vyznamenáním</w:t>
      </w:r>
      <w:r w:rsidRPr="007E15F6">
        <w:rPr>
          <w:rFonts w:asciiTheme="minorHAnsi" w:hAnsiTheme="minorHAnsi"/>
          <w:b/>
          <w:bCs/>
          <w:color w:val="auto"/>
        </w:rPr>
        <w:t xml:space="preserve">, </w:t>
      </w:r>
      <w:r w:rsidRPr="007E15F6">
        <w:rPr>
          <w:rFonts w:asciiTheme="minorHAnsi" w:hAnsiTheme="minorHAnsi"/>
          <w:color w:val="auto"/>
        </w:rPr>
        <w:t>není-li v žádném z povinných předmětů stanovených školním vzdělávacím programem hodnocen na vysvědčení stupněm prospěchu horším než 2 – chvalitebný (nebo odpovídajícím slovním hodnocením), průměr stupňů prospěchu ze všech povinných vyučovacích předmětů stanovených školním vzdělávacím programem není vyšší než 1,5 a jeho chování je</w:t>
      </w:r>
      <w:r>
        <w:rPr>
          <w:rFonts w:asciiTheme="minorHAnsi" w:hAnsiTheme="minorHAnsi"/>
          <w:color w:val="auto"/>
        </w:rPr>
        <w:t xml:space="preserve"> hodnoceno stupněm velmi dobré</w:t>
      </w:r>
    </w:p>
    <w:p w14:paraId="46B892C7" w14:textId="77777777" w:rsidR="007E15F6" w:rsidRDefault="007E15F6" w:rsidP="00C51B89">
      <w:pPr>
        <w:pStyle w:val="Default"/>
        <w:jc w:val="both"/>
        <w:rPr>
          <w:rFonts w:asciiTheme="minorHAnsi" w:hAnsiTheme="minorHAnsi"/>
          <w:color w:val="auto"/>
        </w:rPr>
      </w:pPr>
      <w:r w:rsidRPr="007E15F6">
        <w:rPr>
          <w:rFonts w:asciiTheme="minorHAnsi" w:hAnsiTheme="minorHAnsi"/>
          <w:b/>
          <w:bCs/>
          <w:iCs/>
          <w:color w:val="auto"/>
        </w:rPr>
        <w:t>b) prospěl(a),</w:t>
      </w:r>
      <w:r w:rsidRPr="007E15F6">
        <w:rPr>
          <w:rFonts w:asciiTheme="minorHAnsi" w:hAnsiTheme="minorHAnsi"/>
          <w:b/>
          <w:bCs/>
          <w:i/>
          <w:iCs/>
          <w:color w:val="auto"/>
        </w:rPr>
        <w:t xml:space="preserve"> </w:t>
      </w:r>
      <w:r w:rsidRPr="007E15F6">
        <w:rPr>
          <w:rFonts w:asciiTheme="minorHAnsi" w:hAnsiTheme="minorHAnsi"/>
          <w:color w:val="auto"/>
        </w:rPr>
        <w:t>není-li v žádném z povinných předmětů stanovených školním vzdělávacím programem hodnocen na vysvědčení stupněm prospěchu 5 – nedostatečný nebo odpovídajícím slovním hodn</w:t>
      </w:r>
      <w:r>
        <w:rPr>
          <w:rFonts w:asciiTheme="minorHAnsi" w:hAnsiTheme="minorHAnsi"/>
          <w:color w:val="auto"/>
        </w:rPr>
        <w:t>ocením</w:t>
      </w:r>
    </w:p>
    <w:p w14:paraId="31E3C9EA" w14:textId="77777777" w:rsidR="007E15F6" w:rsidRPr="007E15F6" w:rsidRDefault="007E15F6" w:rsidP="00C51B89">
      <w:pPr>
        <w:pStyle w:val="Default"/>
        <w:jc w:val="both"/>
        <w:rPr>
          <w:rFonts w:asciiTheme="minorHAnsi" w:hAnsiTheme="minorHAnsi"/>
          <w:b/>
          <w:bCs/>
          <w:i/>
          <w:iCs/>
          <w:color w:val="auto"/>
        </w:rPr>
      </w:pPr>
      <w:r w:rsidRPr="007E15F6">
        <w:rPr>
          <w:rFonts w:asciiTheme="minorHAnsi" w:hAnsiTheme="minorHAnsi"/>
          <w:b/>
          <w:bCs/>
          <w:iCs/>
          <w:color w:val="auto"/>
        </w:rPr>
        <w:t>c) neprospěl(a),</w:t>
      </w:r>
      <w:r w:rsidRPr="007E15F6">
        <w:rPr>
          <w:rFonts w:asciiTheme="minorHAnsi" w:hAnsiTheme="minorHAnsi"/>
          <w:b/>
          <w:bCs/>
          <w:i/>
          <w:iCs/>
          <w:color w:val="auto"/>
        </w:rPr>
        <w:t xml:space="preserve"> </w:t>
      </w:r>
      <w:r w:rsidRPr="007E15F6">
        <w:rPr>
          <w:rFonts w:asciiTheme="minorHAnsi" w:hAnsiTheme="minorHAnsi"/>
          <w:color w:val="auto"/>
        </w:rPr>
        <w:t>je-li v některém z povinných předmětů stanovených školním vzdělávacím programem hodnocen na vysvědčení stupněm prospěchu 5 – nedostatečný nebo od</w:t>
      </w:r>
      <w:r>
        <w:rPr>
          <w:rFonts w:asciiTheme="minorHAnsi" w:hAnsiTheme="minorHAnsi"/>
          <w:color w:val="auto"/>
        </w:rPr>
        <w:t>povídajícím slovním hodnocením</w:t>
      </w:r>
    </w:p>
    <w:p w14:paraId="1C01E955" w14:textId="77777777" w:rsidR="00E204BE" w:rsidRDefault="00E204BE" w:rsidP="00C51B89">
      <w:pPr>
        <w:pStyle w:val="Default"/>
        <w:jc w:val="both"/>
        <w:rPr>
          <w:rFonts w:asciiTheme="minorHAnsi" w:hAnsiTheme="minorHAnsi"/>
          <w:b/>
          <w:bCs/>
          <w:iCs/>
          <w:color w:val="auto"/>
        </w:rPr>
      </w:pPr>
    </w:p>
    <w:p w14:paraId="7A4035EA" w14:textId="77777777" w:rsidR="00E204BE" w:rsidRDefault="00E204BE" w:rsidP="00C51B89">
      <w:pPr>
        <w:pStyle w:val="Default"/>
        <w:jc w:val="both"/>
        <w:rPr>
          <w:rFonts w:asciiTheme="minorHAnsi" w:hAnsiTheme="minorHAnsi"/>
          <w:b/>
          <w:bCs/>
          <w:iCs/>
          <w:color w:val="auto"/>
        </w:rPr>
      </w:pPr>
    </w:p>
    <w:p w14:paraId="0AC5E5E3" w14:textId="106127CA" w:rsidR="00AD2BB8" w:rsidRPr="007E15F6" w:rsidRDefault="007E15F6" w:rsidP="00C51B89">
      <w:pPr>
        <w:pStyle w:val="Default"/>
        <w:jc w:val="both"/>
        <w:rPr>
          <w:rFonts w:asciiTheme="minorHAnsi" w:hAnsiTheme="minorHAnsi"/>
        </w:rPr>
      </w:pPr>
      <w:r w:rsidRPr="007E15F6">
        <w:rPr>
          <w:rFonts w:asciiTheme="minorHAnsi" w:hAnsiTheme="minorHAnsi"/>
          <w:b/>
          <w:bCs/>
          <w:iCs/>
          <w:color w:val="auto"/>
        </w:rPr>
        <w:t>d) nehodnocen(a)</w:t>
      </w:r>
      <w:r w:rsidRPr="007E15F6">
        <w:rPr>
          <w:rFonts w:asciiTheme="minorHAnsi" w:hAnsiTheme="minorHAnsi"/>
          <w:b/>
          <w:color w:val="auto"/>
        </w:rPr>
        <w:t>,</w:t>
      </w:r>
      <w:r w:rsidRPr="007E15F6">
        <w:rPr>
          <w:rFonts w:asciiTheme="minorHAnsi" w:hAnsiTheme="minorHAnsi"/>
          <w:color w:val="auto"/>
        </w:rPr>
        <w:t xml:space="preserve"> není-li možné žáka hodnotit z některého z povinných předmětů stanovených školním vzdělávacím prog</w:t>
      </w:r>
      <w:r>
        <w:rPr>
          <w:rFonts w:asciiTheme="minorHAnsi" w:hAnsiTheme="minorHAnsi"/>
          <w:color w:val="auto"/>
        </w:rPr>
        <w:t xml:space="preserve">ramem na konci prvního pololetí. </w:t>
      </w:r>
    </w:p>
    <w:p w14:paraId="5C0E1ED5" w14:textId="77777777" w:rsidR="00E204BE" w:rsidRDefault="00E204BE" w:rsidP="00C51B89">
      <w:pPr>
        <w:jc w:val="both"/>
        <w:rPr>
          <w:rFonts w:asciiTheme="minorHAnsi" w:hAnsiTheme="minorHAnsi"/>
          <w:b/>
          <w:szCs w:val="24"/>
          <w:u w:val="single"/>
        </w:rPr>
      </w:pPr>
    </w:p>
    <w:p w14:paraId="5D7D89C8" w14:textId="460C2C59" w:rsidR="00CE7E2E" w:rsidRPr="00CE7E2E" w:rsidRDefault="003A57FB" w:rsidP="00C51B89">
      <w:pPr>
        <w:jc w:val="both"/>
        <w:rPr>
          <w:rFonts w:asciiTheme="minorHAnsi" w:hAnsiTheme="minorHAnsi"/>
          <w:b/>
          <w:szCs w:val="24"/>
          <w:u w:val="single"/>
        </w:rPr>
      </w:pPr>
      <w:r>
        <w:rPr>
          <w:rFonts w:asciiTheme="minorHAnsi" w:hAnsiTheme="minorHAnsi"/>
          <w:b/>
          <w:szCs w:val="24"/>
          <w:u w:val="single"/>
        </w:rPr>
        <w:t>V.</w:t>
      </w:r>
      <w:r w:rsidR="00BA2814">
        <w:rPr>
          <w:rFonts w:asciiTheme="minorHAnsi" w:hAnsiTheme="minorHAnsi"/>
          <w:b/>
          <w:szCs w:val="24"/>
          <w:u w:val="single"/>
        </w:rPr>
        <w:t xml:space="preserve">6. </w:t>
      </w:r>
      <w:r w:rsidR="00AD2BB8" w:rsidRPr="00CE7E2E">
        <w:rPr>
          <w:rFonts w:asciiTheme="minorHAnsi" w:hAnsiTheme="minorHAnsi"/>
          <w:b/>
          <w:szCs w:val="24"/>
          <w:u w:val="single"/>
        </w:rPr>
        <w:t>Postup do vyššího ročníku, opakování ročníku</w:t>
      </w:r>
    </w:p>
    <w:p w14:paraId="341B9A58" w14:textId="3D12B1B2" w:rsidR="00AD2BB8" w:rsidRDefault="00CE7E2E" w:rsidP="00C51B89">
      <w:pPr>
        <w:jc w:val="both"/>
        <w:rPr>
          <w:rFonts w:asciiTheme="minorHAnsi" w:hAnsiTheme="minorHAnsi"/>
        </w:rPr>
      </w:pPr>
      <w:r>
        <w:rPr>
          <w:rFonts w:asciiTheme="minorHAnsi" w:hAnsiTheme="minorHAnsi"/>
        </w:rPr>
        <w:t xml:space="preserve">1. </w:t>
      </w:r>
      <w:r w:rsidR="00AD2BB8" w:rsidRPr="00CE7E2E">
        <w:rPr>
          <w:rFonts w:asciiTheme="minorHAnsi" w:hAnsiTheme="minorHAnsi"/>
        </w:rPr>
        <w:t>Do vyššího ročníku postoupí žák, který na konci druhého pololetí prospěl ze všech povinných předmětů stanovených ŠVP s výjimkou předmětů výchov</w:t>
      </w:r>
      <w:r w:rsidR="00BA2814">
        <w:rPr>
          <w:rFonts w:asciiTheme="minorHAnsi" w:hAnsiTheme="minorHAnsi"/>
        </w:rPr>
        <w:t>ného zaměření stanovených RVP a </w:t>
      </w:r>
      <w:r w:rsidR="00AD2BB8" w:rsidRPr="00CE7E2E">
        <w:rPr>
          <w:rFonts w:asciiTheme="minorHAnsi" w:hAnsiTheme="minorHAnsi"/>
        </w:rPr>
        <w:t>předmětů, z nichž byl uvolněn. Do vyššího ročníku postoupí i žák prvního stupně ZŠ, který už v minulosti jeden ročník ZŠ opakoval</w:t>
      </w:r>
      <w:r w:rsidR="009B4726">
        <w:rPr>
          <w:rFonts w:asciiTheme="minorHAnsi" w:hAnsiTheme="minorHAnsi"/>
        </w:rPr>
        <w:t>,</w:t>
      </w:r>
      <w:r w:rsidR="00AD2BB8" w:rsidRPr="00CE7E2E">
        <w:rPr>
          <w:rFonts w:asciiTheme="minorHAnsi" w:hAnsiTheme="minorHAnsi"/>
        </w:rPr>
        <w:t xml:space="preserve"> a to bez ohledu na prospěch tohoto žáka.</w:t>
      </w:r>
      <w:r w:rsidRPr="00CE7E2E">
        <w:rPr>
          <w:rFonts w:asciiTheme="minorHAnsi" w:hAnsiTheme="minorHAnsi"/>
        </w:rPr>
        <w:t xml:space="preserve"> </w:t>
      </w:r>
    </w:p>
    <w:p w14:paraId="73D9B9A7" w14:textId="77777777" w:rsidR="009B4726" w:rsidRDefault="009B4726" w:rsidP="00C51B89">
      <w:pPr>
        <w:jc w:val="both"/>
        <w:rPr>
          <w:rFonts w:asciiTheme="minorHAnsi" w:hAnsiTheme="minorHAnsi"/>
        </w:rPr>
      </w:pPr>
    </w:p>
    <w:p w14:paraId="21FCEFE5" w14:textId="02B43FFF" w:rsidR="00AD2BB8" w:rsidRDefault="00CE7E2E" w:rsidP="00C51B89">
      <w:pPr>
        <w:jc w:val="both"/>
        <w:rPr>
          <w:rFonts w:asciiTheme="minorHAnsi" w:hAnsiTheme="minorHAnsi"/>
        </w:rPr>
      </w:pPr>
      <w:r>
        <w:rPr>
          <w:rFonts w:asciiTheme="minorHAnsi" w:hAnsiTheme="minorHAnsi"/>
        </w:rPr>
        <w:t xml:space="preserve">2. </w:t>
      </w:r>
      <w:r w:rsidR="00AD2BB8" w:rsidRPr="00CE7E2E">
        <w:rPr>
          <w:rFonts w:asciiTheme="minorHAnsi" w:hAnsiTheme="minorHAnsi"/>
        </w:rPr>
        <w:t xml:space="preserve">Nelze-li žáka hodnotit na konci prvního pololetí, určí ředitelka školy pro jeho hodnocení náhradní termín, a to tak, aby hodnocení za první pololetí bylo provedeno nejpozději </w:t>
      </w:r>
      <w:r w:rsidR="00592152">
        <w:rPr>
          <w:rFonts w:asciiTheme="minorHAnsi" w:hAnsiTheme="minorHAnsi"/>
        </w:rPr>
        <w:t xml:space="preserve">                </w:t>
      </w:r>
      <w:r w:rsidR="00AD2BB8" w:rsidRPr="00CE7E2E">
        <w:rPr>
          <w:rFonts w:asciiTheme="minorHAnsi" w:hAnsiTheme="minorHAnsi"/>
        </w:rPr>
        <w:t>do dvou měsíců po skončení prvního pololetí. Není-li možné hodnotit ani v náhradním termínu, žák se za první pololetí nehodnotí.</w:t>
      </w:r>
    </w:p>
    <w:p w14:paraId="5807C4B8" w14:textId="77777777" w:rsidR="009B4726" w:rsidRPr="00CE7E2E" w:rsidRDefault="009B4726" w:rsidP="00C51B89">
      <w:pPr>
        <w:jc w:val="both"/>
        <w:rPr>
          <w:rFonts w:asciiTheme="minorHAnsi" w:hAnsiTheme="minorHAnsi"/>
        </w:rPr>
      </w:pPr>
    </w:p>
    <w:p w14:paraId="7F8BFA6E" w14:textId="1137C4E5" w:rsidR="00AD2BB8" w:rsidRDefault="00AD2BB8" w:rsidP="00C51B89">
      <w:pPr>
        <w:pStyle w:val="Zkladntext"/>
        <w:rPr>
          <w:rFonts w:asciiTheme="minorHAnsi" w:hAnsiTheme="minorHAnsi"/>
        </w:rPr>
      </w:pPr>
      <w:r w:rsidRPr="00AD2BB8">
        <w:rPr>
          <w:rFonts w:asciiTheme="minorHAnsi" w:hAnsiTheme="minorHAnsi"/>
        </w:rPr>
        <w:t>3. Nelze-li žáka hodnotit na konci druhého pololetí, určí ředitelka školy pro jeho hodnocení náhradní termín, a to tak, aby hodnocení bylo provedeno nejpozději do konce září</w:t>
      </w:r>
      <w:r w:rsidR="00CE7E2E">
        <w:rPr>
          <w:rFonts w:asciiTheme="minorHAnsi" w:hAnsiTheme="minorHAnsi"/>
        </w:rPr>
        <w:t xml:space="preserve"> </w:t>
      </w:r>
      <w:r w:rsidRPr="00AD2BB8">
        <w:rPr>
          <w:rFonts w:asciiTheme="minorHAnsi" w:hAnsiTheme="minorHAnsi"/>
        </w:rPr>
        <w:t>následujícího školního roku.</w:t>
      </w:r>
      <w:r w:rsidR="00CE7E2E">
        <w:rPr>
          <w:rFonts w:asciiTheme="minorHAnsi" w:hAnsiTheme="minorHAnsi"/>
        </w:rPr>
        <w:t xml:space="preserve"> </w:t>
      </w:r>
      <w:r w:rsidRPr="00AD2BB8">
        <w:rPr>
          <w:rFonts w:asciiTheme="minorHAnsi" w:hAnsiTheme="minorHAnsi"/>
        </w:rPr>
        <w:t>V období měsíce září do doby hodnocení navštěvuje žák nejbližší vyšší ročník.</w:t>
      </w:r>
    </w:p>
    <w:p w14:paraId="238946C1" w14:textId="77777777" w:rsidR="009B4726" w:rsidRPr="00AD2BB8" w:rsidRDefault="009B4726" w:rsidP="00C51B89">
      <w:pPr>
        <w:pStyle w:val="Zkladntext"/>
        <w:rPr>
          <w:rFonts w:asciiTheme="minorHAnsi" w:hAnsiTheme="minorHAnsi"/>
        </w:rPr>
      </w:pPr>
    </w:p>
    <w:p w14:paraId="54AE27C4" w14:textId="646C317A" w:rsidR="00592152" w:rsidRDefault="00AD2BB8" w:rsidP="00C51B89">
      <w:pPr>
        <w:jc w:val="both"/>
        <w:rPr>
          <w:rFonts w:asciiTheme="minorHAnsi" w:hAnsiTheme="minorHAnsi"/>
        </w:rPr>
      </w:pPr>
      <w:r w:rsidRPr="00AD2BB8">
        <w:rPr>
          <w:rFonts w:asciiTheme="minorHAnsi" w:hAnsiTheme="minorHAnsi"/>
        </w:rPr>
        <w:t xml:space="preserve">4. Má-li zákonný zástupce žáka pochybnosti o správnosti hodnocení na konci prvního nebo druhého pololetí, může do tří pracovních dnů ode dne, kdy se o hodnocení prokazatelně dozvěděl, nejpozději však do 3 dnů od vydání vysvědčení, </w:t>
      </w:r>
      <w:r w:rsidR="00CE7E2E">
        <w:rPr>
          <w:rFonts w:asciiTheme="minorHAnsi" w:hAnsiTheme="minorHAnsi"/>
        </w:rPr>
        <w:t xml:space="preserve">požádat ředitelku školy </w:t>
      </w:r>
      <w:r w:rsidR="00BA2814">
        <w:rPr>
          <w:rFonts w:asciiTheme="minorHAnsi" w:hAnsiTheme="minorHAnsi"/>
        </w:rPr>
        <w:t>o </w:t>
      </w:r>
      <w:r w:rsidRPr="00CE7E2E">
        <w:rPr>
          <w:rFonts w:asciiTheme="minorHAnsi" w:hAnsiTheme="minorHAnsi"/>
        </w:rPr>
        <w:t>komisionální přezkoušení žáka; je-li vyučujícím žáka v daném předmětu ředitelka školy, žádá zákonný zástupce krajský úřad. Komisionální přezkouše</w:t>
      </w:r>
      <w:r w:rsidR="00CE7E2E">
        <w:rPr>
          <w:rFonts w:asciiTheme="minorHAnsi" w:hAnsiTheme="minorHAnsi"/>
        </w:rPr>
        <w:t xml:space="preserve">ní se koná </w:t>
      </w:r>
      <w:r w:rsidR="00BA2814">
        <w:rPr>
          <w:rFonts w:asciiTheme="minorHAnsi" w:hAnsiTheme="minorHAnsi"/>
        </w:rPr>
        <w:t>nejpozději do 14 dnů od </w:t>
      </w:r>
      <w:r w:rsidRPr="00CE7E2E">
        <w:rPr>
          <w:rFonts w:asciiTheme="minorHAnsi" w:hAnsiTheme="minorHAnsi"/>
        </w:rPr>
        <w:t>doručení žádosti nebo v termínu dohodnuté se zákonným zástupcem žáka.</w:t>
      </w:r>
      <w:r w:rsidR="007E15F6">
        <w:rPr>
          <w:rFonts w:asciiTheme="minorHAnsi" w:hAnsiTheme="minorHAnsi"/>
        </w:rPr>
        <w:t xml:space="preserve"> </w:t>
      </w:r>
    </w:p>
    <w:p w14:paraId="25B30D95" w14:textId="77777777" w:rsidR="009B4726" w:rsidRDefault="009B4726" w:rsidP="00C51B89">
      <w:pPr>
        <w:jc w:val="both"/>
        <w:rPr>
          <w:rFonts w:asciiTheme="minorHAnsi" w:hAnsiTheme="minorHAnsi"/>
        </w:rPr>
      </w:pPr>
    </w:p>
    <w:p w14:paraId="38385D4D" w14:textId="77777777" w:rsidR="00AD2BB8" w:rsidRPr="00AD2BB8" w:rsidRDefault="00AD2BB8" w:rsidP="00C51B89">
      <w:pPr>
        <w:jc w:val="both"/>
        <w:rPr>
          <w:rFonts w:asciiTheme="minorHAnsi" w:hAnsiTheme="minorHAnsi"/>
        </w:rPr>
      </w:pPr>
      <w:r w:rsidRPr="00AD2BB8">
        <w:rPr>
          <w:rFonts w:asciiTheme="minorHAnsi" w:hAnsiTheme="minorHAnsi"/>
        </w:rPr>
        <w:t>5. Žák, který plní povinnou školní docházku, opakuje ročník, pokud na konci druhého pololetí neprospěl, nebo nemohl být hodnocen. To neplatí o žákovi, který na daném stupni ZŠ ročník již jednou opakoval; tomuto žákovi může ředitelka školy na žádost jeho zákonného zástupce povolit opakování ročníku pouze z vážných zdravotních důvodů.</w:t>
      </w:r>
    </w:p>
    <w:p w14:paraId="6560174E" w14:textId="77777777" w:rsidR="00AD2BB8" w:rsidRPr="00AD2BB8" w:rsidRDefault="00AD2BB8" w:rsidP="00C51B89">
      <w:pPr>
        <w:jc w:val="both"/>
        <w:rPr>
          <w:rFonts w:asciiTheme="minorHAnsi" w:hAnsiTheme="minorHAnsi"/>
        </w:rPr>
      </w:pPr>
    </w:p>
    <w:p w14:paraId="326AFE5A" w14:textId="77777777" w:rsidR="00B44E66" w:rsidRPr="00B44E66" w:rsidRDefault="003A57FB" w:rsidP="00C51B89">
      <w:pPr>
        <w:pStyle w:val="Default"/>
        <w:jc w:val="both"/>
        <w:rPr>
          <w:rFonts w:asciiTheme="minorHAnsi" w:hAnsiTheme="minorHAnsi"/>
          <w:color w:val="auto"/>
          <w:u w:val="single"/>
        </w:rPr>
      </w:pPr>
      <w:r>
        <w:rPr>
          <w:rFonts w:asciiTheme="minorHAnsi" w:hAnsiTheme="minorHAnsi"/>
          <w:b/>
          <w:u w:val="single"/>
        </w:rPr>
        <w:t>V.</w:t>
      </w:r>
      <w:r w:rsidR="00BA2814">
        <w:rPr>
          <w:rFonts w:asciiTheme="minorHAnsi" w:hAnsiTheme="minorHAnsi"/>
          <w:b/>
          <w:u w:val="single"/>
        </w:rPr>
        <w:t>7.</w:t>
      </w:r>
      <w:r w:rsidR="00CE7E2E">
        <w:rPr>
          <w:rFonts w:asciiTheme="minorHAnsi" w:hAnsiTheme="minorHAnsi"/>
          <w:b/>
          <w:u w:val="single"/>
        </w:rPr>
        <w:t xml:space="preserve"> </w:t>
      </w:r>
      <w:r w:rsidR="00BA2814">
        <w:rPr>
          <w:rFonts w:asciiTheme="minorHAnsi" w:hAnsiTheme="minorHAnsi"/>
          <w:b/>
          <w:bCs/>
          <w:color w:val="auto"/>
          <w:u w:val="single"/>
        </w:rPr>
        <w:t xml:space="preserve">Opatření k </w:t>
      </w:r>
      <w:r w:rsidR="00B44E66" w:rsidRPr="00B44E66">
        <w:rPr>
          <w:rFonts w:asciiTheme="minorHAnsi" w:hAnsiTheme="minorHAnsi"/>
          <w:b/>
          <w:bCs/>
          <w:color w:val="auto"/>
          <w:u w:val="single"/>
        </w:rPr>
        <w:t xml:space="preserve">posílení kázně žáků </w:t>
      </w:r>
    </w:p>
    <w:p w14:paraId="4DAC9591" w14:textId="77777777" w:rsidR="00185AD9" w:rsidRDefault="00185AD9" w:rsidP="00C51B89">
      <w:pPr>
        <w:pStyle w:val="Default"/>
        <w:jc w:val="both"/>
        <w:rPr>
          <w:rFonts w:asciiTheme="minorHAnsi" w:hAnsiTheme="minorHAnsi"/>
          <w:color w:val="auto"/>
        </w:rPr>
      </w:pPr>
      <w:r w:rsidRPr="00185AD9">
        <w:rPr>
          <w:rFonts w:asciiTheme="minorHAnsi" w:hAnsiTheme="minorHAnsi"/>
          <w:color w:val="auto"/>
        </w:rPr>
        <w:t xml:space="preserve">Při porušení povinností stanovených Školním řádem </w:t>
      </w:r>
      <w:r w:rsidRPr="00185AD9">
        <w:rPr>
          <w:rFonts w:asciiTheme="minorHAnsi" w:hAnsiTheme="minorHAnsi"/>
          <w:bCs/>
          <w:color w:val="auto"/>
        </w:rPr>
        <w:t xml:space="preserve">lze </w:t>
      </w:r>
      <w:r w:rsidRPr="00185AD9">
        <w:rPr>
          <w:rFonts w:asciiTheme="minorHAnsi" w:hAnsiTheme="minorHAnsi"/>
          <w:color w:val="auto"/>
        </w:rPr>
        <w:t xml:space="preserve">podle závažnosti tohoto porušení žákovi uložit tato výchovná </w:t>
      </w:r>
      <w:r>
        <w:rPr>
          <w:rFonts w:asciiTheme="minorHAnsi" w:hAnsiTheme="minorHAnsi"/>
          <w:color w:val="auto"/>
        </w:rPr>
        <w:t xml:space="preserve">(kázeňská) </w:t>
      </w:r>
      <w:r w:rsidRPr="00185AD9">
        <w:rPr>
          <w:rFonts w:asciiTheme="minorHAnsi" w:hAnsiTheme="minorHAnsi"/>
          <w:color w:val="auto"/>
        </w:rPr>
        <w:t xml:space="preserve">opatření: </w:t>
      </w:r>
    </w:p>
    <w:p w14:paraId="70F2B177" w14:textId="2FC6E5AA" w:rsidR="00AD2BB8" w:rsidRPr="00AD2BB8" w:rsidRDefault="00AD2BB8" w:rsidP="00C51B89">
      <w:pPr>
        <w:jc w:val="both"/>
        <w:rPr>
          <w:rFonts w:asciiTheme="minorHAnsi" w:hAnsiTheme="minorHAnsi"/>
        </w:rPr>
      </w:pPr>
      <w:r w:rsidRPr="00AD2BB8">
        <w:rPr>
          <w:rFonts w:asciiTheme="minorHAnsi" w:hAnsiTheme="minorHAnsi"/>
          <w:b/>
        </w:rPr>
        <w:t>Napomenutí třídního učitele</w:t>
      </w:r>
      <w:r w:rsidRPr="00AD2BB8">
        <w:rPr>
          <w:rFonts w:asciiTheme="minorHAnsi" w:hAnsiTheme="minorHAnsi"/>
        </w:rPr>
        <w:t xml:space="preserve"> </w:t>
      </w:r>
      <w:r w:rsidR="00E65965">
        <w:rPr>
          <w:rFonts w:asciiTheme="minorHAnsi" w:hAnsiTheme="minorHAnsi"/>
        </w:rPr>
        <w:t>–</w:t>
      </w:r>
      <w:r w:rsidRPr="00AD2BB8">
        <w:rPr>
          <w:rFonts w:asciiTheme="minorHAnsi" w:hAnsiTheme="minorHAnsi"/>
        </w:rPr>
        <w:t xml:space="preserve"> ukládá třídní učitel bezprostředně po přestupku, kterého se žák dopustí; o udělení napomenutí uvědomí tříd</w:t>
      </w:r>
      <w:r w:rsidR="002738F5">
        <w:rPr>
          <w:rFonts w:asciiTheme="minorHAnsi" w:hAnsiTheme="minorHAnsi"/>
        </w:rPr>
        <w:t xml:space="preserve">ní učitel prokazatelně rodiče. </w:t>
      </w:r>
    </w:p>
    <w:p w14:paraId="5BD371F5" w14:textId="15F31CCF" w:rsidR="009B4726" w:rsidRPr="00E204BE" w:rsidRDefault="00AD2BB8" w:rsidP="00C51B89">
      <w:pPr>
        <w:jc w:val="both"/>
        <w:rPr>
          <w:rFonts w:asciiTheme="minorHAnsi" w:hAnsiTheme="minorHAnsi"/>
          <w:u w:val="single"/>
        </w:rPr>
      </w:pPr>
      <w:r w:rsidRPr="00AD2BB8">
        <w:rPr>
          <w:rFonts w:asciiTheme="minorHAnsi" w:hAnsiTheme="minorHAnsi"/>
          <w:b/>
        </w:rPr>
        <w:t>Důtka třídního učitele</w:t>
      </w:r>
      <w:r w:rsidRPr="00AD2BB8">
        <w:rPr>
          <w:rFonts w:asciiTheme="minorHAnsi" w:hAnsiTheme="minorHAnsi"/>
        </w:rPr>
        <w:t xml:space="preserve"> – ukládá ji třídní učitel po pr</w:t>
      </w:r>
      <w:r w:rsidR="002738F5">
        <w:rPr>
          <w:rFonts w:asciiTheme="minorHAnsi" w:hAnsiTheme="minorHAnsi"/>
        </w:rPr>
        <w:t>ojednání a se souhlasem ředitelky</w:t>
      </w:r>
      <w:r w:rsidR="00BA2814">
        <w:rPr>
          <w:rFonts w:asciiTheme="minorHAnsi" w:hAnsiTheme="minorHAnsi"/>
        </w:rPr>
        <w:t xml:space="preserve"> školy za </w:t>
      </w:r>
      <w:r w:rsidRPr="00AD2BB8">
        <w:rPr>
          <w:rFonts w:asciiTheme="minorHAnsi" w:hAnsiTheme="minorHAnsi"/>
        </w:rPr>
        <w:t xml:space="preserve">závažnější či opakované porušení řádu školy, norem slušnosti; důtka třídního učitele </w:t>
      </w:r>
      <w:r w:rsidRPr="002738F5">
        <w:rPr>
          <w:rFonts w:asciiTheme="minorHAnsi" w:hAnsiTheme="minorHAnsi"/>
        </w:rPr>
        <w:t>se uděluje před kolektivem třídy.</w:t>
      </w:r>
      <w:r w:rsidR="002738F5">
        <w:rPr>
          <w:rFonts w:asciiTheme="minorHAnsi" w:hAnsiTheme="minorHAnsi"/>
        </w:rPr>
        <w:t xml:space="preserve"> </w:t>
      </w:r>
    </w:p>
    <w:p w14:paraId="73092F6A" w14:textId="2AA4E14E" w:rsidR="009D39AD" w:rsidRDefault="002738F5" w:rsidP="00C51B89">
      <w:pPr>
        <w:jc w:val="both"/>
        <w:rPr>
          <w:rFonts w:asciiTheme="minorHAnsi" w:hAnsiTheme="minorHAnsi"/>
        </w:rPr>
      </w:pPr>
      <w:r>
        <w:rPr>
          <w:rFonts w:asciiTheme="minorHAnsi" w:hAnsiTheme="minorHAnsi"/>
          <w:b/>
        </w:rPr>
        <w:t>Důtka ředitel</w:t>
      </w:r>
      <w:r w:rsidR="002F622D">
        <w:rPr>
          <w:rFonts w:asciiTheme="minorHAnsi" w:hAnsiTheme="minorHAnsi"/>
          <w:b/>
        </w:rPr>
        <w:t>ky</w:t>
      </w:r>
      <w:r w:rsidR="00AD2BB8" w:rsidRPr="00AD2BB8">
        <w:rPr>
          <w:rFonts w:asciiTheme="minorHAnsi" w:hAnsiTheme="minorHAnsi"/>
          <w:b/>
        </w:rPr>
        <w:t xml:space="preserve"> školy</w:t>
      </w:r>
      <w:r w:rsidR="00AD2BB8" w:rsidRPr="00AD2BB8">
        <w:rPr>
          <w:rFonts w:asciiTheme="minorHAnsi" w:hAnsiTheme="minorHAnsi"/>
        </w:rPr>
        <w:t xml:space="preserve"> – ukládá ji ředitel</w:t>
      </w:r>
      <w:r>
        <w:rPr>
          <w:rFonts w:asciiTheme="minorHAnsi" w:hAnsiTheme="minorHAnsi"/>
        </w:rPr>
        <w:t>ka</w:t>
      </w:r>
      <w:r w:rsidR="00AD2BB8" w:rsidRPr="00AD2BB8">
        <w:rPr>
          <w:rFonts w:asciiTheme="minorHAnsi" w:hAnsiTheme="minorHAnsi"/>
        </w:rPr>
        <w:t xml:space="preserve"> školy </w:t>
      </w:r>
      <w:r w:rsidR="00AD2BB8" w:rsidRPr="002738F5">
        <w:rPr>
          <w:rFonts w:asciiTheme="minorHAnsi" w:hAnsiTheme="minorHAnsi"/>
        </w:rPr>
        <w:t xml:space="preserve">po projednání </w:t>
      </w:r>
      <w:r>
        <w:rPr>
          <w:rFonts w:asciiTheme="minorHAnsi" w:hAnsiTheme="minorHAnsi"/>
        </w:rPr>
        <w:t>na</w:t>
      </w:r>
      <w:r w:rsidR="00AD2BB8" w:rsidRPr="002738F5">
        <w:rPr>
          <w:rFonts w:asciiTheme="minorHAnsi" w:hAnsiTheme="minorHAnsi"/>
        </w:rPr>
        <w:t> pedagogické radě</w:t>
      </w:r>
      <w:r w:rsidR="00AD2BB8" w:rsidRPr="00AD2BB8">
        <w:rPr>
          <w:rFonts w:asciiTheme="minorHAnsi" w:hAnsiTheme="minorHAnsi"/>
        </w:rPr>
        <w:t xml:space="preserve"> za vážná porušení řádu školy – zvláště za porušování norem slušnosti, </w:t>
      </w:r>
      <w:r w:rsidR="00BA2814">
        <w:rPr>
          <w:rFonts w:asciiTheme="minorHAnsi" w:hAnsiTheme="minorHAnsi"/>
        </w:rPr>
        <w:t>za </w:t>
      </w:r>
      <w:r w:rsidR="00AD2BB8" w:rsidRPr="00AD2BB8">
        <w:rPr>
          <w:rFonts w:asciiTheme="minorHAnsi" w:hAnsiTheme="minorHAnsi"/>
        </w:rPr>
        <w:t>agresivitu vůči spolužákům i dospělým a další závažná provin</w:t>
      </w:r>
      <w:r>
        <w:rPr>
          <w:rFonts w:asciiTheme="minorHAnsi" w:hAnsiTheme="minorHAnsi"/>
        </w:rPr>
        <w:t xml:space="preserve">ění. Zvláště hrubé slovní </w:t>
      </w:r>
      <w:r w:rsidR="00BA2814">
        <w:rPr>
          <w:rFonts w:asciiTheme="minorHAnsi" w:hAnsiTheme="minorHAnsi"/>
        </w:rPr>
        <w:t>a </w:t>
      </w:r>
      <w:r w:rsidR="00AD2BB8" w:rsidRPr="00AD2BB8">
        <w:rPr>
          <w:rFonts w:asciiTheme="minorHAnsi" w:hAnsiTheme="minorHAnsi"/>
        </w:rPr>
        <w:t xml:space="preserve">úmyslné fyzické útoky žáka vůči pracovníkům školy se vždy považují za závažné porušení řádu školy a jsou postihovány tímto opatřením s následným </w:t>
      </w:r>
      <w:r w:rsidR="00BA2814">
        <w:rPr>
          <w:rFonts w:asciiTheme="minorHAnsi" w:hAnsiTheme="minorHAnsi"/>
        </w:rPr>
        <w:t>dopadem na hodnocení chování za </w:t>
      </w:r>
      <w:r w:rsidR="00AD2BB8" w:rsidRPr="00AD2BB8">
        <w:rPr>
          <w:rFonts w:asciiTheme="minorHAnsi" w:hAnsiTheme="minorHAnsi"/>
        </w:rPr>
        <w:t xml:space="preserve">klasifikační období. </w:t>
      </w:r>
    </w:p>
    <w:p w14:paraId="426CFC3B" w14:textId="77777777" w:rsidR="00AD2BB8" w:rsidRDefault="002738F5" w:rsidP="00C51B89">
      <w:pPr>
        <w:jc w:val="both"/>
        <w:rPr>
          <w:rFonts w:asciiTheme="minorHAnsi" w:hAnsiTheme="minorHAnsi"/>
        </w:rPr>
      </w:pPr>
      <w:r>
        <w:rPr>
          <w:rFonts w:asciiTheme="minorHAnsi" w:hAnsiTheme="minorHAnsi"/>
        </w:rPr>
        <w:t xml:space="preserve">Napomenutí nebo důtky jsou </w:t>
      </w:r>
      <w:r w:rsidR="00AD2BB8" w:rsidRPr="00AD2BB8">
        <w:rPr>
          <w:rFonts w:asciiTheme="minorHAnsi" w:hAnsiTheme="minorHAnsi"/>
        </w:rPr>
        <w:t xml:space="preserve">prokazatelným způsobem </w:t>
      </w:r>
      <w:r>
        <w:rPr>
          <w:rFonts w:asciiTheme="minorHAnsi" w:hAnsiTheme="minorHAnsi"/>
        </w:rPr>
        <w:t xml:space="preserve">oznámeny </w:t>
      </w:r>
      <w:r w:rsidR="00AD2BB8" w:rsidRPr="00AD2BB8">
        <w:rPr>
          <w:rFonts w:asciiTheme="minorHAnsi" w:hAnsiTheme="minorHAnsi"/>
        </w:rPr>
        <w:t xml:space="preserve">žákovi a jeho zákonnému zástupci. Uložení napomenutí nebo důtky se zaznamená do dokumentace školy. </w:t>
      </w:r>
    </w:p>
    <w:p w14:paraId="6A152DAF" w14:textId="77777777" w:rsidR="00185AD9" w:rsidRDefault="00185AD9" w:rsidP="00C51B89">
      <w:pPr>
        <w:jc w:val="both"/>
        <w:rPr>
          <w:rFonts w:asciiTheme="minorHAnsi" w:hAnsiTheme="minorHAnsi"/>
        </w:rPr>
      </w:pPr>
    </w:p>
    <w:p w14:paraId="49869300" w14:textId="77777777" w:rsidR="00185AD9" w:rsidRDefault="00185AD9" w:rsidP="00C51B89">
      <w:pPr>
        <w:jc w:val="both"/>
        <w:rPr>
          <w:rFonts w:asciiTheme="minorHAnsi" w:hAnsiTheme="minorHAnsi"/>
        </w:rPr>
      </w:pPr>
      <w:r w:rsidRPr="00CE7E2E">
        <w:rPr>
          <w:rFonts w:asciiTheme="minorHAnsi" w:hAnsiTheme="minorHAnsi"/>
          <w:b/>
          <w:u w:val="single"/>
        </w:rPr>
        <w:t>Pochvaly a ocenění</w:t>
      </w:r>
      <w:r w:rsidR="00BA2814">
        <w:rPr>
          <w:rFonts w:asciiTheme="minorHAnsi" w:hAnsiTheme="minorHAnsi"/>
          <w:b/>
          <w:u w:val="single"/>
        </w:rPr>
        <w:t xml:space="preserve"> ředitelky</w:t>
      </w:r>
      <w:r w:rsidRPr="00CE7E2E">
        <w:rPr>
          <w:rFonts w:asciiTheme="minorHAnsi" w:hAnsiTheme="minorHAnsi"/>
          <w:b/>
          <w:u w:val="single"/>
        </w:rPr>
        <w:t xml:space="preserve"> školy</w:t>
      </w:r>
      <w:r w:rsidRPr="00AD2BB8">
        <w:rPr>
          <w:rFonts w:asciiTheme="minorHAnsi" w:hAnsiTheme="minorHAnsi"/>
        </w:rPr>
        <w:t xml:space="preserve"> </w:t>
      </w:r>
    </w:p>
    <w:p w14:paraId="4AC24D94" w14:textId="77777777" w:rsidR="00185AD9" w:rsidRDefault="00185AD9" w:rsidP="00185AD9">
      <w:pPr>
        <w:jc w:val="both"/>
        <w:rPr>
          <w:rFonts w:asciiTheme="minorHAnsi" w:hAnsiTheme="minorHAnsi"/>
        </w:rPr>
      </w:pPr>
      <w:r w:rsidRPr="00AD2BB8">
        <w:rPr>
          <w:rFonts w:asciiTheme="minorHAnsi" w:hAnsiTheme="minorHAnsi"/>
        </w:rPr>
        <w:t>Ředitel</w:t>
      </w:r>
      <w:r>
        <w:rPr>
          <w:rFonts w:asciiTheme="minorHAnsi" w:hAnsiTheme="minorHAnsi"/>
        </w:rPr>
        <w:t>ka</w:t>
      </w:r>
      <w:r w:rsidRPr="00AD2BB8">
        <w:rPr>
          <w:rFonts w:asciiTheme="minorHAnsi" w:hAnsiTheme="minorHAnsi"/>
        </w:rPr>
        <w:t xml:space="preserve"> školy může na základě vlastního rozhodnutí nebo na základě podnětu jiné právnické či fyzické osoby žákovi po projednání v pedagogické radě udělit </w:t>
      </w:r>
      <w:r w:rsidRPr="002738F5">
        <w:rPr>
          <w:rFonts w:asciiTheme="minorHAnsi" w:hAnsiTheme="minorHAnsi"/>
        </w:rPr>
        <w:t>pochvalu n</w:t>
      </w:r>
      <w:r w:rsidR="00BA2814">
        <w:rPr>
          <w:rFonts w:asciiTheme="minorHAnsi" w:hAnsiTheme="minorHAnsi"/>
        </w:rPr>
        <w:t>ebo jiné ocenění za </w:t>
      </w:r>
      <w:r w:rsidRPr="00AD2BB8">
        <w:rPr>
          <w:rFonts w:asciiTheme="minorHAnsi" w:hAnsiTheme="minorHAnsi"/>
        </w:rPr>
        <w:t>mimořádný projev lidskosti, občanské nebo školní iniciativy, záslužný nebo statečný čin nebo za dlouhodobou úspěšnou práci.</w:t>
      </w:r>
      <w:r>
        <w:rPr>
          <w:rFonts w:asciiTheme="minorHAnsi" w:hAnsiTheme="minorHAnsi"/>
        </w:rPr>
        <w:t xml:space="preserve"> </w:t>
      </w:r>
      <w:r w:rsidRPr="00AD2BB8">
        <w:rPr>
          <w:rFonts w:asciiTheme="minorHAnsi" w:hAnsiTheme="minorHAnsi"/>
        </w:rPr>
        <w:t>Ředitel</w:t>
      </w:r>
      <w:r>
        <w:rPr>
          <w:rFonts w:asciiTheme="minorHAnsi" w:hAnsiTheme="minorHAnsi"/>
        </w:rPr>
        <w:t>ka</w:t>
      </w:r>
      <w:r w:rsidRPr="00AD2BB8">
        <w:rPr>
          <w:rFonts w:asciiTheme="minorHAnsi" w:hAnsiTheme="minorHAnsi"/>
        </w:rPr>
        <w:t xml:space="preserve"> školy nepro</w:t>
      </w:r>
      <w:r w:rsidR="00BA2814">
        <w:rPr>
          <w:rFonts w:asciiTheme="minorHAnsi" w:hAnsiTheme="minorHAnsi"/>
        </w:rPr>
        <w:t>dleně oznámí udělení pochvaly a </w:t>
      </w:r>
      <w:r w:rsidRPr="00AD2BB8">
        <w:rPr>
          <w:rFonts w:asciiTheme="minorHAnsi" w:hAnsiTheme="minorHAnsi"/>
        </w:rPr>
        <w:t>jiného ocenění a jiné důvody prokazatelným způsobem žákovi a jeho zákonnému zástupci.</w:t>
      </w:r>
      <w:r>
        <w:rPr>
          <w:rFonts w:asciiTheme="minorHAnsi" w:hAnsiTheme="minorHAnsi"/>
        </w:rPr>
        <w:t xml:space="preserve"> </w:t>
      </w:r>
      <w:r w:rsidRPr="00AD2BB8">
        <w:rPr>
          <w:rFonts w:asciiTheme="minorHAnsi" w:hAnsiTheme="minorHAnsi"/>
        </w:rPr>
        <w:t xml:space="preserve">Udělení pochvaly a jiného ocenění se zaznamená do dokumentace školy. </w:t>
      </w:r>
    </w:p>
    <w:p w14:paraId="1B26F3CB" w14:textId="77777777" w:rsidR="00825402" w:rsidRDefault="00825402" w:rsidP="00185AD9">
      <w:pPr>
        <w:jc w:val="both"/>
        <w:rPr>
          <w:rFonts w:asciiTheme="minorHAnsi" w:hAnsiTheme="minorHAnsi"/>
        </w:rPr>
      </w:pPr>
    </w:p>
    <w:p w14:paraId="40638218" w14:textId="77777777" w:rsidR="00185AD9" w:rsidRPr="002738F5" w:rsidRDefault="00185AD9" w:rsidP="00185AD9">
      <w:pPr>
        <w:jc w:val="both"/>
        <w:rPr>
          <w:rFonts w:asciiTheme="minorHAnsi" w:hAnsiTheme="minorHAnsi"/>
          <w:b/>
          <w:u w:val="single"/>
        </w:rPr>
      </w:pPr>
      <w:r w:rsidRPr="002738F5">
        <w:rPr>
          <w:rFonts w:asciiTheme="minorHAnsi" w:hAnsiTheme="minorHAnsi"/>
          <w:b/>
          <w:u w:val="single"/>
        </w:rPr>
        <w:t>Pochvaly a ocenění třídního učitele</w:t>
      </w:r>
    </w:p>
    <w:p w14:paraId="376649A2" w14:textId="77777777" w:rsidR="00AC097D" w:rsidRDefault="00185AD9" w:rsidP="00185AD9">
      <w:pPr>
        <w:jc w:val="both"/>
        <w:rPr>
          <w:rFonts w:asciiTheme="minorHAnsi" w:hAnsiTheme="minorHAnsi"/>
        </w:rPr>
      </w:pPr>
      <w:r>
        <w:rPr>
          <w:rFonts w:asciiTheme="minorHAnsi" w:hAnsiTheme="minorHAnsi"/>
        </w:rPr>
        <w:t>T</w:t>
      </w:r>
      <w:r w:rsidRPr="00AD2BB8">
        <w:rPr>
          <w:rFonts w:asciiTheme="minorHAnsi" w:hAnsiTheme="minorHAnsi"/>
        </w:rPr>
        <w:t>řídní učitel může na základě vlastního rozhodnutí nebo na základě podnětu ostatních vyučujících žákovi po projednání s ředitel</w:t>
      </w:r>
      <w:r>
        <w:rPr>
          <w:rFonts w:asciiTheme="minorHAnsi" w:hAnsiTheme="minorHAnsi"/>
        </w:rPr>
        <w:t>kou</w:t>
      </w:r>
      <w:r w:rsidRPr="00AD2BB8">
        <w:rPr>
          <w:rFonts w:asciiTheme="minorHAnsi" w:hAnsiTheme="minorHAnsi"/>
        </w:rPr>
        <w:t xml:space="preserve"> školy udělit pochvalu třídního učitele za výrazný </w:t>
      </w:r>
    </w:p>
    <w:p w14:paraId="71792CEC" w14:textId="77777777" w:rsidR="00AC097D" w:rsidRDefault="00AC097D" w:rsidP="00185AD9">
      <w:pPr>
        <w:jc w:val="both"/>
        <w:rPr>
          <w:rFonts w:asciiTheme="minorHAnsi" w:hAnsiTheme="minorHAnsi"/>
        </w:rPr>
      </w:pPr>
    </w:p>
    <w:p w14:paraId="196CADB5" w14:textId="77777777" w:rsidR="00AC097D" w:rsidRDefault="00AC097D" w:rsidP="00185AD9">
      <w:pPr>
        <w:jc w:val="both"/>
        <w:rPr>
          <w:rFonts w:asciiTheme="minorHAnsi" w:hAnsiTheme="minorHAnsi"/>
        </w:rPr>
      </w:pPr>
    </w:p>
    <w:p w14:paraId="29E302F7" w14:textId="77777777" w:rsidR="00AC097D" w:rsidRDefault="00AC097D" w:rsidP="00185AD9">
      <w:pPr>
        <w:jc w:val="both"/>
        <w:rPr>
          <w:rFonts w:asciiTheme="minorHAnsi" w:hAnsiTheme="minorHAnsi"/>
        </w:rPr>
      </w:pPr>
    </w:p>
    <w:p w14:paraId="4482BA45" w14:textId="7950C002" w:rsidR="00185AD9" w:rsidRPr="00AD2BB8" w:rsidRDefault="00185AD9" w:rsidP="00185AD9">
      <w:pPr>
        <w:jc w:val="both"/>
        <w:rPr>
          <w:rFonts w:asciiTheme="minorHAnsi" w:hAnsiTheme="minorHAnsi"/>
        </w:rPr>
      </w:pPr>
      <w:r w:rsidRPr="00AD2BB8">
        <w:rPr>
          <w:rFonts w:asciiTheme="minorHAnsi" w:hAnsiTheme="minorHAnsi"/>
        </w:rPr>
        <w:lastRenderedPageBreak/>
        <w:t>projev školní iniciativy nebo za déletrvající úspěšnou práci.</w:t>
      </w:r>
      <w:r>
        <w:rPr>
          <w:rFonts w:asciiTheme="minorHAnsi" w:hAnsiTheme="minorHAnsi"/>
        </w:rPr>
        <w:t xml:space="preserve"> </w:t>
      </w:r>
      <w:r w:rsidRPr="00AD2BB8">
        <w:rPr>
          <w:rFonts w:asciiTheme="minorHAnsi" w:hAnsiTheme="minorHAnsi"/>
        </w:rPr>
        <w:t xml:space="preserve">Třídní učitel neprodleně oznámí udělení pochvaly a jiného ocenění a jeho důvody prokazatelným způsobem žákovi a jeho zákonnému zástupci. Udělení pochvaly se zaznamená do dokumentace školy. </w:t>
      </w:r>
    </w:p>
    <w:p w14:paraId="6630C3F4" w14:textId="77777777" w:rsidR="002738F5" w:rsidRPr="00AD2BB8" w:rsidRDefault="002738F5" w:rsidP="00AD2BB8">
      <w:pPr>
        <w:jc w:val="both"/>
        <w:rPr>
          <w:rFonts w:asciiTheme="minorHAnsi" w:hAnsiTheme="minorHAnsi"/>
        </w:rPr>
      </w:pPr>
    </w:p>
    <w:p w14:paraId="77DA4E24" w14:textId="77777777" w:rsidR="00EE5BCA" w:rsidRPr="00EE5BCA" w:rsidRDefault="003A57FB" w:rsidP="00EE5BCA">
      <w:pPr>
        <w:pStyle w:val="Default"/>
        <w:rPr>
          <w:rFonts w:asciiTheme="minorHAnsi" w:hAnsiTheme="minorHAnsi"/>
          <w:color w:val="auto"/>
          <w:u w:val="single"/>
        </w:rPr>
      </w:pPr>
      <w:r>
        <w:rPr>
          <w:rFonts w:asciiTheme="minorHAnsi" w:hAnsiTheme="minorHAnsi"/>
          <w:b/>
          <w:bCs/>
          <w:color w:val="auto"/>
          <w:u w:val="single"/>
        </w:rPr>
        <w:t>V.</w:t>
      </w:r>
      <w:r w:rsidR="00BA2814">
        <w:rPr>
          <w:rFonts w:asciiTheme="minorHAnsi" w:hAnsiTheme="minorHAnsi"/>
          <w:b/>
          <w:bCs/>
          <w:color w:val="auto"/>
          <w:u w:val="single"/>
        </w:rPr>
        <w:t>8.</w:t>
      </w:r>
      <w:r w:rsidR="00EE5BCA" w:rsidRPr="00EE5BCA">
        <w:rPr>
          <w:rFonts w:asciiTheme="minorHAnsi" w:hAnsiTheme="minorHAnsi"/>
          <w:b/>
          <w:bCs/>
          <w:color w:val="auto"/>
          <w:u w:val="single"/>
        </w:rPr>
        <w:t xml:space="preserve"> Podrobnosti o komisionálních a opravných zkouškách </w:t>
      </w:r>
    </w:p>
    <w:p w14:paraId="0CF4A781" w14:textId="77777777" w:rsidR="00EE5BCA" w:rsidRPr="00EE5BCA" w:rsidRDefault="00EE5BCA" w:rsidP="00EE5BCA">
      <w:pPr>
        <w:pStyle w:val="Default"/>
        <w:rPr>
          <w:rFonts w:asciiTheme="minorHAnsi" w:hAnsiTheme="minorHAnsi"/>
          <w:color w:val="auto"/>
        </w:rPr>
      </w:pPr>
      <w:r w:rsidRPr="00EE5BCA">
        <w:rPr>
          <w:rFonts w:asciiTheme="minorHAnsi" w:hAnsiTheme="minorHAnsi"/>
          <w:b/>
          <w:bCs/>
          <w:color w:val="auto"/>
        </w:rPr>
        <w:t xml:space="preserve">Komisionální zkouška </w:t>
      </w:r>
    </w:p>
    <w:p w14:paraId="20CAAD0C" w14:textId="77777777" w:rsidR="00EE5BCA" w:rsidRDefault="00EE5BCA" w:rsidP="00EE5BCA">
      <w:pPr>
        <w:pStyle w:val="Default"/>
        <w:rPr>
          <w:rFonts w:asciiTheme="minorHAnsi" w:hAnsiTheme="minorHAnsi"/>
          <w:color w:val="auto"/>
        </w:rPr>
      </w:pPr>
      <w:r w:rsidRPr="00EE5BCA">
        <w:rPr>
          <w:rFonts w:asciiTheme="minorHAnsi" w:hAnsiTheme="minorHAnsi"/>
          <w:color w:val="auto"/>
        </w:rPr>
        <w:t xml:space="preserve">Komisionální zkouška se koná v těchto případech: </w:t>
      </w:r>
    </w:p>
    <w:p w14:paraId="25E96345" w14:textId="59C7B19F" w:rsidR="00592152" w:rsidRPr="00EE5BCA" w:rsidRDefault="00BA2814" w:rsidP="009B4726">
      <w:pPr>
        <w:pStyle w:val="Default"/>
        <w:ind w:left="705" w:hanging="705"/>
        <w:jc w:val="both"/>
        <w:rPr>
          <w:rFonts w:asciiTheme="minorHAnsi" w:hAnsiTheme="minorHAnsi"/>
          <w:color w:val="auto"/>
        </w:rPr>
      </w:pPr>
      <w:r>
        <w:rPr>
          <w:rFonts w:asciiTheme="minorHAnsi" w:hAnsiTheme="minorHAnsi"/>
          <w:color w:val="auto"/>
        </w:rPr>
        <w:t>-</w:t>
      </w:r>
      <w:r>
        <w:rPr>
          <w:rFonts w:asciiTheme="minorHAnsi" w:hAnsiTheme="minorHAnsi"/>
          <w:color w:val="auto"/>
        </w:rPr>
        <w:tab/>
      </w:r>
      <w:r w:rsidR="00EE5BCA" w:rsidRPr="00EE5BCA">
        <w:rPr>
          <w:rFonts w:asciiTheme="minorHAnsi" w:hAnsiTheme="minorHAnsi"/>
          <w:color w:val="auto"/>
        </w:rPr>
        <w:t xml:space="preserve">má-li zákonný zástupce žáka pochybnosti o správnosti hodnocení na konci prvního nebo druhého pololetí, </w:t>
      </w:r>
    </w:p>
    <w:p w14:paraId="05920EBC" w14:textId="77777777" w:rsidR="00EE5BCA" w:rsidRDefault="00BA2814" w:rsidP="00EE5BCA">
      <w:pPr>
        <w:pStyle w:val="Default"/>
        <w:rPr>
          <w:rFonts w:asciiTheme="minorHAnsi" w:hAnsiTheme="minorHAnsi"/>
          <w:color w:val="auto"/>
        </w:rPr>
      </w:pPr>
      <w:r>
        <w:rPr>
          <w:rFonts w:asciiTheme="minorHAnsi" w:hAnsiTheme="minorHAnsi"/>
          <w:color w:val="auto"/>
        </w:rPr>
        <w:t>-</w:t>
      </w:r>
      <w:r>
        <w:rPr>
          <w:rFonts w:asciiTheme="minorHAnsi" w:hAnsiTheme="minorHAnsi"/>
          <w:color w:val="auto"/>
        </w:rPr>
        <w:tab/>
      </w:r>
      <w:r w:rsidR="00EE5BCA">
        <w:rPr>
          <w:rFonts w:asciiTheme="minorHAnsi" w:hAnsiTheme="minorHAnsi"/>
          <w:color w:val="auto"/>
        </w:rPr>
        <w:t xml:space="preserve">při konání opravné zkoušky. </w:t>
      </w:r>
    </w:p>
    <w:p w14:paraId="4F4BEC68" w14:textId="77777777" w:rsidR="00EE5BCA" w:rsidRDefault="00EE5BCA" w:rsidP="00EE5BCA">
      <w:pPr>
        <w:pStyle w:val="Default"/>
        <w:jc w:val="both"/>
        <w:rPr>
          <w:rFonts w:asciiTheme="minorHAnsi" w:hAnsiTheme="minorHAnsi"/>
          <w:color w:val="auto"/>
        </w:rPr>
      </w:pPr>
      <w:r w:rsidRPr="00EE5BCA">
        <w:rPr>
          <w:rFonts w:asciiTheme="minorHAnsi" w:hAnsiTheme="minorHAnsi"/>
          <w:color w:val="auto"/>
        </w:rPr>
        <w:t>Komisi pro komisionální přezkoušení jmenuje ředitel</w:t>
      </w:r>
      <w:r>
        <w:rPr>
          <w:rFonts w:asciiTheme="minorHAnsi" w:hAnsiTheme="minorHAnsi"/>
          <w:color w:val="auto"/>
        </w:rPr>
        <w:t>ka</w:t>
      </w:r>
      <w:r w:rsidRPr="00EE5BCA">
        <w:rPr>
          <w:rFonts w:asciiTheme="minorHAnsi" w:hAnsiTheme="minorHAnsi"/>
          <w:color w:val="auto"/>
        </w:rPr>
        <w:t xml:space="preserve"> školy; v případě, že je vyučujícím daného předmětu ředitel</w:t>
      </w:r>
      <w:r>
        <w:rPr>
          <w:rFonts w:asciiTheme="minorHAnsi" w:hAnsiTheme="minorHAnsi"/>
          <w:color w:val="auto"/>
        </w:rPr>
        <w:t>ka</w:t>
      </w:r>
      <w:r w:rsidRPr="00EE5BCA">
        <w:rPr>
          <w:rFonts w:asciiTheme="minorHAnsi" w:hAnsiTheme="minorHAnsi"/>
          <w:color w:val="auto"/>
        </w:rPr>
        <w:t xml:space="preserve"> školy, jmenuje komisi krajský úřad. </w:t>
      </w:r>
    </w:p>
    <w:p w14:paraId="2EB92EC5" w14:textId="77777777" w:rsidR="00EE5BCA" w:rsidRPr="00EE5BCA" w:rsidRDefault="00EE5BCA" w:rsidP="00EE5BCA">
      <w:pPr>
        <w:pStyle w:val="Default"/>
        <w:rPr>
          <w:rFonts w:asciiTheme="minorHAnsi" w:hAnsiTheme="minorHAnsi"/>
          <w:color w:val="auto"/>
        </w:rPr>
      </w:pPr>
      <w:r w:rsidRPr="00EE5BCA">
        <w:rPr>
          <w:rFonts w:asciiTheme="minorHAnsi" w:hAnsiTheme="minorHAnsi"/>
          <w:color w:val="auto"/>
        </w:rPr>
        <w:t xml:space="preserve">Komise je tříčlenná a tvoří ji: </w:t>
      </w:r>
    </w:p>
    <w:p w14:paraId="1143FF01" w14:textId="77777777" w:rsidR="00EE5BCA" w:rsidRPr="00EE5BCA" w:rsidRDefault="00EE5BCA" w:rsidP="00EE5BCA">
      <w:pPr>
        <w:pStyle w:val="Default"/>
        <w:jc w:val="both"/>
        <w:rPr>
          <w:rFonts w:asciiTheme="minorHAnsi" w:hAnsiTheme="minorHAnsi"/>
          <w:color w:val="auto"/>
        </w:rPr>
      </w:pPr>
      <w:r w:rsidRPr="00EE5BCA">
        <w:rPr>
          <w:rFonts w:asciiTheme="minorHAnsi" w:hAnsiTheme="minorHAnsi"/>
          <w:color w:val="auto"/>
        </w:rPr>
        <w:t>a) předseda, kterým je ředitel</w:t>
      </w:r>
      <w:r>
        <w:rPr>
          <w:rFonts w:asciiTheme="minorHAnsi" w:hAnsiTheme="minorHAnsi"/>
          <w:color w:val="auto"/>
        </w:rPr>
        <w:t>ka</w:t>
      </w:r>
      <w:r w:rsidRPr="00EE5BCA">
        <w:rPr>
          <w:rFonts w:asciiTheme="minorHAnsi" w:hAnsiTheme="minorHAnsi"/>
          <w:color w:val="auto"/>
        </w:rPr>
        <w:t xml:space="preserve"> školy, popřípadě jí pověřený učitel, nebo v případě, že vyučujícím daného předmětu je ředitel</w:t>
      </w:r>
      <w:r>
        <w:rPr>
          <w:rFonts w:asciiTheme="minorHAnsi" w:hAnsiTheme="minorHAnsi"/>
          <w:color w:val="auto"/>
        </w:rPr>
        <w:t>ka</w:t>
      </w:r>
      <w:r w:rsidRPr="00EE5BCA">
        <w:rPr>
          <w:rFonts w:asciiTheme="minorHAnsi" w:hAnsiTheme="minorHAnsi"/>
          <w:color w:val="auto"/>
        </w:rPr>
        <w:t xml:space="preserve"> školy, krajským úřadem jmenovaný jiný pedagogický pracovník</w:t>
      </w:r>
      <w:r>
        <w:rPr>
          <w:rFonts w:asciiTheme="minorHAnsi" w:hAnsiTheme="minorHAnsi"/>
          <w:color w:val="auto"/>
        </w:rPr>
        <w:t xml:space="preserve"> školy</w:t>
      </w:r>
      <w:r w:rsidR="00592152">
        <w:rPr>
          <w:rFonts w:asciiTheme="minorHAnsi" w:hAnsiTheme="minorHAnsi"/>
          <w:color w:val="auto"/>
        </w:rPr>
        <w:t>,</w:t>
      </w:r>
    </w:p>
    <w:p w14:paraId="789A8F1E" w14:textId="77777777" w:rsidR="00EE5BCA" w:rsidRPr="00EE5BCA" w:rsidRDefault="00EE5BCA" w:rsidP="00EE5BCA">
      <w:pPr>
        <w:pStyle w:val="Default"/>
        <w:jc w:val="both"/>
        <w:rPr>
          <w:rFonts w:asciiTheme="minorHAnsi" w:hAnsiTheme="minorHAnsi"/>
          <w:color w:val="auto"/>
        </w:rPr>
      </w:pPr>
      <w:r w:rsidRPr="00EE5BCA">
        <w:rPr>
          <w:rFonts w:asciiTheme="minorHAnsi" w:hAnsiTheme="minorHAnsi"/>
          <w:color w:val="auto"/>
        </w:rPr>
        <w:t>b) zkoušející učitel, jímž je vyučující daného předmětu ve třídě, v níž je žák zařazen, popřípadě</w:t>
      </w:r>
      <w:r>
        <w:rPr>
          <w:rFonts w:asciiTheme="minorHAnsi" w:hAnsiTheme="minorHAnsi"/>
          <w:color w:val="auto"/>
        </w:rPr>
        <w:t xml:space="preserve"> jiný vyučující daného předmětu</w:t>
      </w:r>
      <w:r w:rsidR="00592152">
        <w:rPr>
          <w:rFonts w:asciiTheme="minorHAnsi" w:hAnsiTheme="minorHAnsi"/>
          <w:color w:val="auto"/>
        </w:rPr>
        <w:t>,</w:t>
      </w:r>
      <w:r w:rsidRPr="00EE5BCA">
        <w:rPr>
          <w:rFonts w:asciiTheme="minorHAnsi" w:hAnsiTheme="minorHAnsi"/>
          <w:color w:val="auto"/>
        </w:rPr>
        <w:t xml:space="preserve"> </w:t>
      </w:r>
    </w:p>
    <w:p w14:paraId="2299514F" w14:textId="50BD543E" w:rsidR="00E204BE" w:rsidRDefault="00EE5BCA" w:rsidP="00EE5BCA">
      <w:pPr>
        <w:pStyle w:val="Default"/>
        <w:jc w:val="both"/>
        <w:rPr>
          <w:rFonts w:asciiTheme="minorHAnsi" w:hAnsiTheme="minorHAnsi"/>
          <w:color w:val="auto"/>
        </w:rPr>
      </w:pPr>
      <w:r w:rsidRPr="00EE5BCA">
        <w:rPr>
          <w:rFonts w:asciiTheme="minorHAnsi" w:hAnsiTheme="minorHAnsi"/>
          <w:color w:val="auto"/>
        </w:rPr>
        <w:t xml:space="preserve">c) přísedící, kterým je jiný vyučující daného předmětu nebo předmětu stejné vzdělávací oblasti stanovené Rámcovým vzdělávacím programem pro základní vzdělávání. </w:t>
      </w:r>
    </w:p>
    <w:p w14:paraId="1FAFE2CA" w14:textId="30F78440" w:rsidR="00E204BE" w:rsidRDefault="00EE5BCA" w:rsidP="00EE5BCA">
      <w:pPr>
        <w:pStyle w:val="Default"/>
        <w:jc w:val="both"/>
        <w:rPr>
          <w:rFonts w:asciiTheme="minorHAnsi" w:hAnsiTheme="minorHAnsi"/>
          <w:color w:val="auto"/>
        </w:rPr>
      </w:pPr>
      <w:r w:rsidRPr="00EE5BCA">
        <w:rPr>
          <w:rFonts w:asciiTheme="minorHAnsi" w:hAnsiTheme="minorHAnsi"/>
          <w:color w:val="auto"/>
        </w:rPr>
        <w:t>Výsledek přezkoušení již nelze napadnout novou žádostí o přezkoušení. Výsledek přezkoušení stanoví komise hlasováním. Výsledek přezkoušení se vyjádří slovním hodnocením nebo stupněm prospěchu. Ředitel</w:t>
      </w:r>
      <w:r w:rsidR="00CB58E6">
        <w:rPr>
          <w:rFonts w:asciiTheme="minorHAnsi" w:hAnsiTheme="minorHAnsi"/>
          <w:color w:val="auto"/>
        </w:rPr>
        <w:t>ka</w:t>
      </w:r>
      <w:r w:rsidRPr="00EE5BCA">
        <w:rPr>
          <w:rFonts w:asciiTheme="minorHAnsi" w:hAnsiTheme="minorHAnsi"/>
          <w:color w:val="auto"/>
        </w:rPr>
        <w:t xml:space="preserve"> školy sdělí výsledek přezkoušení prokazatelným způsobem </w:t>
      </w:r>
    </w:p>
    <w:p w14:paraId="00B0D505" w14:textId="3FB240BC" w:rsidR="00CB58E6" w:rsidRDefault="00EE5BCA" w:rsidP="00EE5BCA">
      <w:pPr>
        <w:pStyle w:val="Default"/>
        <w:jc w:val="both"/>
        <w:rPr>
          <w:rFonts w:asciiTheme="minorHAnsi" w:hAnsiTheme="minorHAnsi"/>
          <w:color w:val="auto"/>
        </w:rPr>
      </w:pPr>
      <w:r w:rsidRPr="00EE5BCA">
        <w:rPr>
          <w:rFonts w:asciiTheme="minorHAnsi" w:hAnsiTheme="minorHAnsi"/>
          <w:color w:val="auto"/>
        </w:rPr>
        <w:t>žákovi a zákonnému zástupci žáka. V případě změny hodnocení</w:t>
      </w:r>
      <w:r w:rsidR="00592152">
        <w:rPr>
          <w:rFonts w:asciiTheme="minorHAnsi" w:hAnsiTheme="minorHAnsi"/>
          <w:color w:val="auto"/>
        </w:rPr>
        <w:t xml:space="preserve"> </w:t>
      </w:r>
      <w:r w:rsidRPr="00EE5BCA">
        <w:rPr>
          <w:rFonts w:asciiTheme="minorHAnsi" w:hAnsiTheme="minorHAnsi"/>
          <w:color w:val="auto"/>
        </w:rPr>
        <w:t xml:space="preserve">na konci prvního nebo druhého pololetí se žákovi vydá nové vysvědčení. </w:t>
      </w:r>
    </w:p>
    <w:p w14:paraId="1AE8D50B" w14:textId="77777777" w:rsidR="00EE5BCA" w:rsidRDefault="00EE5BCA" w:rsidP="00EE5BCA">
      <w:pPr>
        <w:pStyle w:val="Default"/>
        <w:jc w:val="both"/>
        <w:rPr>
          <w:rFonts w:asciiTheme="minorHAnsi" w:hAnsiTheme="minorHAnsi"/>
          <w:color w:val="auto"/>
        </w:rPr>
      </w:pPr>
      <w:r w:rsidRPr="00EE5BCA">
        <w:rPr>
          <w:rFonts w:asciiTheme="minorHAnsi" w:hAnsiTheme="minorHAnsi"/>
          <w:color w:val="auto"/>
        </w:rPr>
        <w:t xml:space="preserve">O přezkoušení se pořizuje protokol. </w:t>
      </w:r>
    </w:p>
    <w:p w14:paraId="7141D1A0" w14:textId="77777777" w:rsidR="00EE5BCA" w:rsidRPr="00EE5BCA" w:rsidRDefault="00EE5BCA" w:rsidP="00EE5BCA">
      <w:pPr>
        <w:pStyle w:val="Default"/>
        <w:jc w:val="both"/>
        <w:rPr>
          <w:rFonts w:asciiTheme="minorHAnsi" w:hAnsiTheme="minorHAnsi"/>
          <w:color w:val="auto"/>
        </w:rPr>
      </w:pPr>
      <w:r w:rsidRPr="00EE5BCA">
        <w:rPr>
          <w:rFonts w:asciiTheme="minorHAnsi" w:hAnsiTheme="minorHAnsi"/>
          <w:color w:val="auto"/>
        </w:rPr>
        <w:t xml:space="preserve">Žák může v jednom dni vykonat přezkoušení pouze z jednoho předmětu. Není-li možné žáka ze závažných důvodů ve stanoveném termínu přezkoušet, stanoví orgán jmenující komisi náhradní termín přezkoušení. </w:t>
      </w:r>
    </w:p>
    <w:p w14:paraId="0513C92C" w14:textId="77777777" w:rsidR="00EE5BCA" w:rsidRPr="00EE5BCA" w:rsidRDefault="00EE5BCA" w:rsidP="00EE5BCA">
      <w:pPr>
        <w:pStyle w:val="Default"/>
        <w:jc w:val="both"/>
        <w:rPr>
          <w:rFonts w:asciiTheme="minorHAnsi" w:hAnsiTheme="minorHAnsi"/>
          <w:color w:val="auto"/>
        </w:rPr>
      </w:pPr>
      <w:r w:rsidRPr="00EE5BCA">
        <w:rPr>
          <w:rFonts w:asciiTheme="minorHAnsi" w:hAnsiTheme="minorHAnsi"/>
          <w:color w:val="auto"/>
        </w:rPr>
        <w:t>Konkrétní obsah a rozsah přezkoušení stanoví ředitel</w:t>
      </w:r>
      <w:r w:rsidR="00BA2814">
        <w:rPr>
          <w:rFonts w:asciiTheme="minorHAnsi" w:hAnsiTheme="minorHAnsi"/>
          <w:color w:val="auto"/>
        </w:rPr>
        <w:t>ka</w:t>
      </w:r>
      <w:r w:rsidRPr="00EE5BCA">
        <w:rPr>
          <w:rFonts w:asciiTheme="minorHAnsi" w:hAnsiTheme="minorHAnsi"/>
          <w:color w:val="auto"/>
        </w:rPr>
        <w:t xml:space="preserve"> školy v souladu se školním vzdělávacím programem. </w:t>
      </w:r>
    </w:p>
    <w:p w14:paraId="6319575A" w14:textId="77777777" w:rsidR="00EE5BCA" w:rsidRDefault="00EE5BCA" w:rsidP="00EE5BCA">
      <w:pPr>
        <w:pStyle w:val="Default"/>
        <w:jc w:val="both"/>
        <w:rPr>
          <w:rFonts w:asciiTheme="minorHAnsi" w:hAnsiTheme="minorHAnsi"/>
          <w:color w:val="auto"/>
        </w:rPr>
      </w:pPr>
      <w:r w:rsidRPr="00EE5BCA">
        <w:rPr>
          <w:rFonts w:asciiTheme="minorHAnsi" w:hAnsiTheme="minorHAnsi"/>
          <w:color w:val="auto"/>
        </w:rPr>
        <w:t xml:space="preserve">Vykonáním přezkoušení není dotčena možnost vykonat opravnou zkoušku. </w:t>
      </w:r>
    </w:p>
    <w:p w14:paraId="5E3904A4" w14:textId="77777777" w:rsidR="00825402" w:rsidRDefault="00825402" w:rsidP="00EE5BCA">
      <w:pPr>
        <w:pStyle w:val="Default"/>
        <w:jc w:val="both"/>
        <w:rPr>
          <w:rFonts w:asciiTheme="minorHAnsi" w:hAnsiTheme="minorHAnsi"/>
          <w:color w:val="auto"/>
        </w:rPr>
      </w:pPr>
    </w:p>
    <w:p w14:paraId="4C73E576" w14:textId="77777777" w:rsidR="00EE5BCA" w:rsidRPr="00EE5BCA" w:rsidRDefault="00EE5BCA" w:rsidP="00EE5BCA">
      <w:pPr>
        <w:pStyle w:val="Default"/>
        <w:rPr>
          <w:rFonts w:asciiTheme="minorHAnsi" w:hAnsiTheme="minorHAnsi"/>
          <w:color w:val="auto"/>
        </w:rPr>
      </w:pPr>
      <w:r w:rsidRPr="00EE5BCA">
        <w:rPr>
          <w:rFonts w:asciiTheme="minorHAnsi" w:hAnsiTheme="minorHAnsi"/>
          <w:b/>
          <w:bCs/>
          <w:color w:val="auto"/>
        </w:rPr>
        <w:t xml:space="preserve">Opravná zkouška </w:t>
      </w:r>
    </w:p>
    <w:p w14:paraId="1536D090" w14:textId="77777777" w:rsidR="00825402" w:rsidRDefault="00EE5BCA" w:rsidP="00592152">
      <w:pPr>
        <w:pStyle w:val="Default"/>
        <w:jc w:val="both"/>
        <w:rPr>
          <w:rFonts w:asciiTheme="minorHAnsi" w:hAnsiTheme="minorHAnsi"/>
          <w:color w:val="auto"/>
        </w:rPr>
      </w:pPr>
      <w:r>
        <w:rPr>
          <w:rFonts w:asciiTheme="minorHAnsi" w:hAnsiTheme="minorHAnsi"/>
          <w:color w:val="auto"/>
        </w:rPr>
        <w:t xml:space="preserve">Opravné zkoušky konají </w:t>
      </w:r>
      <w:r w:rsidRPr="00EE5BCA">
        <w:rPr>
          <w:rFonts w:asciiTheme="minorHAnsi" w:hAnsiTheme="minorHAnsi"/>
          <w:color w:val="auto"/>
        </w:rPr>
        <w:t>žáci, kteří mají nejvýše dvě nedo</w:t>
      </w:r>
      <w:r w:rsidR="00BA2814">
        <w:rPr>
          <w:rFonts w:asciiTheme="minorHAnsi" w:hAnsiTheme="minorHAnsi"/>
          <w:color w:val="auto"/>
        </w:rPr>
        <w:t>statečné z povinných předmětů a </w:t>
      </w:r>
      <w:r w:rsidRPr="00EE5BCA">
        <w:rPr>
          <w:rFonts w:asciiTheme="minorHAnsi" w:hAnsiTheme="minorHAnsi"/>
          <w:color w:val="auto"/>
        </w:rPr>
        <w:t>zároveň dosud neopakovali ročník</w:t>
      </w:r>
      <w:r>
        <w:rPr>
          <w:rFonts w:asciiTheme="minorHAnsi" w:hAnsiTheme="minorHAnsi"/>
          <w:color w:val="auto"/>
        </w:rPr>
        <w:t>.</w:t>
      </w:r>
      <w:r w:rsidRPr="00EE5BCA">
        <w:rPr>
          <w:rFonts w:asciiTheme="minorHAnsi" w:hAnsiTheme="minorHAnsi"/>
          <w:color w:val="auto"/>
        </w:rPr>
        <w:t xml:space="preserve"> </w:t>
      </w:r>
    </w:p>
    <w:p w14:paraId="72EBDEFB" w14:textId="77777777" w:rsidR="00EE5BCA" w:rsidRPr="00EE5BCA" w:rsidRDefault="00EE5BCA" w:rsidP="00EE5BCA">
      <w:pPr>
        <w:pStyle w:val="Default"/>
        <w:rPr>
          <w:rFonts w:asciiTheme="minorHAnsi" w:hAnsiTheme="minorHAnsi"/>
          <w:color w:val="auto"/>
        </w:rPr>
      </w:pPr>
      <w:r w:rsidRPr="00EE5BCA">
        <w:rPr>
          <w:rFonts w:asciiTheme="minorHAnsi" w:hAnsiTheme="minorHAnsi"/>
          <w:color w:val="auto"/>
        </w:rPr>
        <w:t xml:space="preserve">Žáci nekonají opravné zkoušky, jestliže neprospěli z předmětu s výchovným zaměřením. </w:t>
      </w:r>
    </w:p>
    <w:p w14:paraId="5DD625A3" w14:textId="77777777" w:rsidR="00825402" w:rsidRDefault="00EE5BCA" w:rsidP="00EE5BCA">
      <w:pPr>
        <w:pStyle w:val="Default"/>
        <w:jc w:val="both"/>
        <w:rPr>
          <w:rFonts w:asciiTheme="minorHAnsi" w:hAnsiTheme="minorHAnsi"/>
          <w:color w:val="auto"/>
        </w:rPr>
      </w:pPr>
      <w:r w:rsidRPr="00EE5BCA">
        <w:rPr>
          <w:rFonts w:asciiTheme="minorHAnsi" w:hAnsiTheme="minorHAnsi"/>
          <w:color w:val="auto"/>
        </w:rPr>
        <w:t xml:space="preserve">Opravné zkoušky se konají nejpozději do konce příslušného školního roku, tj. do 31. srpna. Termín opravných zkoušek a konzultací žáků s příslušnými pedagogickými pracovníky stanoví </w:t>
      </w:r>
    </w:p>
    <w:p w14:paraId="7B6ED220" w14:textId="77777777" w:rsidR="00EE5BCA" w:rsidRPr="00EE5BCA" w:rsidRDefault="00EE5BCA" w:rsidP="00EE5BCA">
      <w:pPr>
        <w:pStyle w:val="Default"/>
        <w:jc w:val="both"/>
        <w:rPr>
          <w:rFonts w:asciiTheme="minorHAnsi" w:hAnsiTheme="minorHAnsi"/>
          <w:color w:val="auto"/>
        </w:rPr>
      </w:pPr>
      <w:r w:rsidRPr="00EE5BCA">
        <w:rPr>
          <w:rFonts w:asciiTheme="minorHAnsi" w:hAnsiTheme="minorHAnsi"/>
          <w:color w:val="auto"/>
        </w:rPr>
        <w:t>ředitel</w:t>
      </w:r>
      <w:r>
        <w:rPr>
          <w:rFonts w:asciiTheme="minorHAnsi" w:hAnsiTheme="minorHAnsi"/>
          <w:color w:val="auto"/>
        </w:rPr>
        <w:t>ka</w:t>
      </w:r>
      <w:r w:rsidRPr="00EE5BCA">
        <w:rPr>
          <w:rFonts w:asciiTheme="minorHAnsi" w:hAnsiTheme="minorHAnsi"/>
          <w:color w:val="auto"/>
        </w:rPr>
        <w:t xml:space="preserve"> školy na červnové pedagogické radě. Žák může v jednom dni skládat pouze jednu opravnou zkoušku. Opravné zkoušky jsou komisionální. </w:t>
      </w:r>
    </w:p>
    <w:p w14:paraId="6D0B9322" w14:textId="77777777" w:rsidR="00AC097D" w:rsidRDefault="00AC097D" w:rsidP="00EE5BCA">
      <w:pPr>
        <w:pStyle w:val="Default"/>
        <w:jc w:val="both"/>
        <w:rPr>
          <w:rFonts w:asciiTheme="minorHAnsi" w:hAnsiTheme="minorHAnsi"/>
          <w:color w:val="auto"/>
        </w:rPr>
      </w:pPr>
    </w:p>
    <w:p w14:paraId="74D433EC" w14:textId="77777777" w:rsidR="00AC097D" w:rsidRDefault="00AC097D" w:rsidP="00EE5BCA">
      <w:pPr>
        <w:pStyle w:val="Default"/>
        <w:jc w:val="both"/>
        <w:rPr>
          <w:rFonts w:asciiTheme="minorHAnsi" w:hAnsiTheme="minorHAnsi"/>
          <w:color w:val="auto"/>
        </w:rPr>
      </w:pPr>
    </w:p>
    <w:p w14:paraId="658015C0" w14:textId="701871D7" w:rsidR="00EE5BCA" w:rsidRPr="00EE5BCA" w:rsidRDefault="00EE5BCA" w:rsidP="00EE5BCA">
      <w:pPr>
        <w:pStyle w:val="Default"/>
        <w:jc w:val="both"/>
        <w:rPr>
          <w:rFonts w:asciiTheme="minorHAnsi" w:hAnsiTheme="minorHAnsi"/>
          <w:color w:val="auto"/>
        </w:rPr>
      </w:pPr>
      <w:r w:rsidRPr="00EE5BCA">
        <w:rPr>
          <w:rFonts w:asciiTheme="minorHAnsi" w:hAnsiTheme="minorHAnsi"/>
          <w:color w:val="auto"/>
        </w:rPr>
        <w:lastRenderedPageBreak/>
        <w:t>Žák, který nevykoná opravnou zkoušku úspěšně nebo se k jejímu konání nedostaví, neprospěl. Ze závažných důvodů může ředitel</w:t>
      </w:r>
      <w:r w:rsidR="00BA2814">
        <w:rPr>
          <w:rFonts w:asciiTheme="minorHAnsi" w:hAnsiTheme="minorHAnsi"/>
          <w:color w:val="auto"/>
        </w:rPr>
        <w:t>ka</w:t>
      </w:r>
      <w:r w:rsidRPr="00EE5BCA">
        <w:rPr>
          <w:rFonts w:asciiTheme="minorHAnsi" w:hAnsiTheme="minorHAnsi"/>
          <w:color w:val="auto"/>
        </w:rPr>
        <w:t xml:space="preserve"> školy žákovi stanovit náhradní termín opravné zkoušky nejpozději do 15. září následujícího školního roku. Do té doby je žák zařazen do nejbližšího vyššího ročníku. </w:t>
      </w:r>
    </w:p>
    <w:p w14:paraId="7DCF57F7" w14:textId="77777777" w:rsidR="00EE5BCA" w:rsidRPr="00EE5BCA" w:rsidRDefault="00EE5BCA" w:rsidP="00723A2A">
      <w:pPr>
        <w:pStyle w:val="Default"/>
        <w:jc w:val="both"/>
        <w:rPr>
          <w:rFonts w:asciiTheme="minorHAnsi" w:hAnsiTheme="minorHAnsi"/>
          <w:color w:val="auto"/>
        </w:rPr>
      </w:pPr>
      <w:r w:rsidRPr="00EE5BCA">
        <w:rPr>
          <w:rFonts w:asciiTheme="minorHAnsi" w:hAnsiTheme="minorHAnsi"/>
          <w:color w:val="auto"/>
        </w:rPr>
        <w:t xml:space="preserve">Žákovi, který konal opravnou zkoušku, se na vysvědčení uvede datum poslední opravné </w:t>
      </w:r>
      <w:r w:rsidR="00BA2814">
        <w:rPr>
          <w:rFonts w:asciiTheme="minorHAnsi" w:hAnsiTheme="minorHAnsi"/>
          <w:color w:val="auto"/>
        </w:rPr>
        <w:t>zkoušky.</w:t>
      </w:r>
    </w:p>
    <w:p w14:paraId="166E8A2E" w14:textId="77777777" w:rsidR="00EE5BCA" w:rsidRPr="00EE5BCA" w:rsidRDefault="00EE5BCA" w:rsidP="00EE5BCA">
      <w:pPr>
        <w:pStyle w:val="Default"/>
        <w:rPr>
          <w:rFonts w:asciiTheme="minorHAnsi" w:hAnsiTheme="minorHAnsi"/>
          <w:b/>
          <w:bCs/>
          <w:color w:val="auto"/>
        </w:rPr>
      </w:pPr>
    </w:p>
    <w:p w14:paraId="29B7CC79" w14:textId="77777777" w:rsidR="00EE5BCA" w:rsidRPr="00723A2A" w:rsidRDefault="003A57FB" w:rsidP="00EE5BCA">
      <w:pPr>
        <w:pStyle w:val="Default"/>
        <w:rPr>
          <w:rFonts w:asciiTheme="minorHAnsi" w:hAnsiTheme="minorHAnsi"/>
          <w:color w:val="auto"/>
          <w:u w:val="single"/>
        </w:rPr>
      </w:pPr>
      <w:r>
        <w:rPr>
          <w:rFonts w:asciiTheme="minorHAnsi" w:hAnsiTheme="minorHAnsi"/>
          <w:b/>
          <w:bCs/>
          <w:color w:val="auto"/>
          <w:u w:val="single"/>
        </w:rPr>
        <w:t>V.</w:t>
      </w:r>
      <w:r w:rsidR="00EE5BCA" w:rsidRPr="00723A2A">
        <w:rPr>
          <w:rFonts w:asciiTheme="minorHAnsi" w:hAnsiTheme="minorHAnsi"/>
          <w:b/>
          <w:bCs/>
          <w:color w:val="auto"/>
          <w:u w:val="single"/>
        </w:rPr>
        <w:t xml:space="preserve">9. </w:t>
      </w:r>
      <w:r w:rsidR="00BA2814">
        <w:rPr>
          <w:rFonts w:asciiTheme="minorHAnsi" w:hAnsiTheme="minorHAnsi"/>
          <w:b/>
          <w:bCs/>
          <w:color w:val="auto"/>
          <w:u w:val="single"/>
        </w:rPr>
        <w:t>Pravidla pro</w:t>
      </w:r>
      <w:r w:rsidR="00EE5BCA" w:rsidRPr="00723A2A">
        <w:rPr>
          <w:rFonts w:asciiTheme="minorHAnsi" w:hAnsiTheme="minorHAnsi"/>
          <w:b/>
          <w:bCs/>
          <w:color w:val="auto"/>
          <w:u w:val="single"/>
        </w:rPr>
        <w:t xml:space="preserve"> hodnocení žáků se speciálními vzdělávacími potřebami </w:t>
      </w:r>
    </w:p>
    <w:p w14:paraId="0A85D004" w14:textId="2A1EC65A" w:rsidR="00592152" w:rsidRDefault="00EE5BCA" w:rsidP="00723A2A">
      <w:pPr>
        <w:pStyle w:val="Default"/>
        <w:jc w:val="both"/>
        <w:rPr>
          <w:rFonts w:asciiTheme="minorHAnsi" w:hAnsiTheme="minorHAnsi"/>
          <w:color w:val="auto"/>
        </w:rPr>
      </w:pPr>
      <w:r w:rsidRPr="00EE5BCA">
        <w:rPr>
          <w:rFonts w:asciiTheme="minorHAnsi" w:hAnsiTheme="minorHAnsi"/>
          <w:color w:val="auto"/>
        </w:rPr>
        <w:t xml:space="preserve">Způsob hodnocení žáka vychází ze znalosti </w:t>
      </w:r>
      <w:r w:rsidR="00592152">
        <w:rPr>
          <w:rFonts w:asciiTheme="minorHAnsi" w:hAnsiTheme="minorHAnsi"/>
          <w:color w:val="auto"/>
        </w:rPr>
        <w:t>speciálních potřeb vzdělávání</w:t>
      </w:r>
      <w:r w:rsidR="00BA2814">
        <w:rPr>
          <w:rFonts w:asciiTheme="minorHAnsi" w:hAnsiTheme="minorHAnsi"/>
          <w:color w:val="auto"/>
        </w:rPr>
        <w:t xml:space="preserve"> a uplatňuje se ve </w:t>
      </w:r>
      <w:r w:rsidRPr="00EE5BCA">
        <w:rPr>
          <w:rFonts w:asciiTheme="minorHAnsi" w:hAnsiTheme="minorHAnsi"/>
          <w:color w:val="auto"/>
        </w:rPr>
        <w:t>všech vyučovacích předmětech, ve kte</w:t>
      </w:r>
      <w:r w:rsidR="00592152">
        <w:rPr>
          <w:rFonts w:asciiTheme="minorHAnsi" w:hAnsiTheme="minorHAnsi"/>
          <w:color w:val="auto"/>
        </w:rPr>
        <w:t xml:space="preserve">rých se projevuje postižení. </w:t>
      </w:r>
      <w:r w:rsidRPr="00EE5BCA">
        <w:rPr>
          <w:rFonts w:asciiTheme="minorHAnsi" w:hAnsiTheme="minorHAnsi"/>
          <w:color w:val="auto"/>
        </w:rPr>
        <w:t>Při způsobu hod</w:t>
      </w:r>
      <w:r w:rsidR="00592152">
        <w:rPr>
          <w:rFonts w:asciiTheme="minorHAnsi" w:hAnsiTheme="minorHAnsi"/>
          <w:color w:val="auto"/>
        </w:rPr>
        <w:t>nocení</w:t>
      </w:r>
    </w:p>
    <w:p w14:paraId="4A89E5EC" w14:textId="77777777" w:rsidR="00EE5BCA" w:rsidRDefault="00EE5BCA" w:rsidP="00723A2A">
      <w:pPr>
        <w:pStyle w:val="Default"/>
        <w:jc w:val="both"/>
        <w:rPr>
          <w:rFonts w:asciiTheme="minorHAnsi" w:hAnsiTheme="minorHAnsi"/>
          <w:color w:val="auto"/>
        </w:rPr>
      </w:pPr>
      <w:r w:rsidRPr="00EE5BCA">
        <w:rPr>
          <w:rFonts w:asciiTheme="minorHAnsi" w:hAnsiTheme="minorHAnsi"/>
          <w:color w:val="auto"/>
        </w:rPr>
        <w:t>žáků pedagogičtí pracovníci zvýrazňují motivační složku hodnocení, hodnotí jevy, které žák zvládl. Při hodnocení se doporučuje užívat různých forem hodnocení</w:t>
      </w:r>
      <w:r w:rsidR="00067E1E">
        <w:rPr>
          <w:rFonts w:asciiTheme="minorHAnsi" w:hAnsiTheme="minorHAnsi"/>
          <w:color w:val="auto"/>
        </w:rPr>
        <w:t xml:space="preserve"> </w:t>
      </w:r>
      <w:r w:rsidRPr="00EE5BCA">
        <w:rPr>
          <w:rFonts w:asciiTheme="minorHAnsi" w:hAnsiTheme="minorHAnsi"/>
          <w:color w:val="auto"/>
        </w:rPr>
        <w:t>např. bodové ohodnocení, hodnoc</w:t>
      </w:r>
      <w:r w:rsidR="003A57FB">
        <w:rPr>
          <w:rFonts w:asciiTheme="minorHAnsi" w:hAnsiTheme="minorHAnsi"/>
          <w:color w:val="auto"/>
        </w:rPr>
        <w:t xml:space="preserve">ení s uvedením počtu chyb a podobně. </w:t>
      </w:r>
    </w:p>
    <w:p w14:paraId="182B0E2D" w14:textId="045A6AAB" w:rsidR="00067E1E" w:rsidRDefault="00EE5BCA" w:rsidP="00E204BE">
      <w:pPr>
        <w:pStyle w:val="Default"/>
        <w:jc w:val="both"/>
        <w:rPr>
          <w:rFonts w:asciiTheme="minorHAnsi" w:hAnsiTheme="minorHAnsi"/>
          <w:b/>
        </w:rPr>
      </w:pPr>
      <w:r w:rsidRPr="00EE5BCA">
        <w:rPr>
          <w:rFonts w:asciiTheme="minorHAnsi" w:hAnsiTheme="minorHAnsi"/>
          <w:color w:val="auto"/>
        </w:rPr>
        <w:t xml:space="preserve">Při </w:t>
      </w:r>
      <w:r w:rsidR="00CB58E6">
        <w:rPr>
          <w:rFonts w:asciiTheme="minorHAnsi" w:hAnsiTheme="minorHAnsi"/>
          <w:color w:val="auto"/>
        </w:rPr>
        <w:t>hodnocení</w:t>
      </w:r>
      <w:r w:rsidRPr="00EE5BCA">
        <w:rPr>
          <w:rFonts w:asciiTheme="minorHAnsi" w:hAnsiTheme="minorHAnsi"/>
          <w:color w:val="auto"/>
        </w:rPr>
        <w:t xml:space="preserve"> žáků se </w:t>
      </w:r>
      <w:r w:rsidR="00BA2814">
        <w:rPr>
          <w:rFonts w:asciiTheme="minorHAnsi" w:hAnsiTheme="minorHAnsi"/>
          <w:color w:val="auto"/>
        </w:rPr>
        <w:t xml:space="preserve">SVP se </w:t>
      </w:r>
      <w:r w:rsidRPr="00EE5BCA">
        <w:rPr>
          <w:rFonts w:asciiTheme="minorHAnsi" w:hAnsiTheme="minorHAnsi"/>
          <w:color w:val="auto"/>
        </w:rPr>
        <w:t xml:space="preserve">doporučuje upřednostnit </w:t>
      </w:r>
      <w:r w:rsidR="00067E1E">
        <w:rPr>
          <w:rFonts w:asciiTheme="minorHAnsi" w:hAnsiTheme="minorHAnsi"/>
          <w:color w:val="auto"/>
        </w:rPr>
        <w:t xml:space="preserve">formativní hodnocení či </w:t>
      </w:r>
      <w:r w:rsidRPr="00EE5BCA">
        <w:rPr>
          <w:rFonts w:asciiTheme="minorHAnsi" w:hAnsiTheme="minorHAnsi"/>
          <w:color w:val="auto"/>
        </w:rPr>
        <w:t>širší slovní hodnocení. Způsob hodnocení projedná třídní učitel s ostatními vyučujícími. Třídní učitel sdělí vhodným způsobem ostatním žákům ve třídě podstatu individuální</w:t>
      </w:r>
      <w:r w:rsidR="00067E1E">
        <w:rPr>
          <w:rFonts w:asciiTheme="minorHAnsi" w:hAnsiTheme="minorHAnsi"/>
          <w:color w:val="auto"/>
        </w:rPr>
        <w:t>ho přístupu a způsobu hodnocen ž</w:t>
      </w:r>
      <w:r w:rsidRPr="00EE5BCA">
        <w:rPr>
          <w:rFonts w:asciiTheme="minorHAnsi" w:hAnsiTheme="minorHAnsi"/>
          <w:color w:val="auto"/>
        </w:rPr>
        <w:t xml:space="preserve">áka. </w:t>
      </w:r>
    </w:p>
    <w:p w14:paraId="4A783116" w14:textId="77777777" w:rsidR="00E204BE" w:rsidRDefault="00E204BE" w:rsidP="00791BEA">
      <w:pPr>
        <w:jc w:val="both"/>
        <w:rPr>
          <w:rFonts w:asciiTheme="minorHAnsi" w:hAnsiTheme="minorHAnsi"/>
          <w:b/>
          <w:szCs w:val="24"/>
        </w:rPr>
      </w:pPr>
    </w:p>
    <w:p w14:paraId="68BE0A78" w14:textId="77777777" w:rsidR="00E204BE" w:rsidRDefault="00E204BE" w:rsidP="00791BEA">
      <w:pPr>
        <w:jc w:val="both"/>
        <w:rPr>
          <w:rFonts w:asciiTheme="minorHAnsi" w:hAnsiTheme="minorHAnsi"/>
          <w:b/>
          <w:szCs w:val="24"/>
        </w:rPr>
      </w:pPr>
    </w:p>
    <w:p w14:paraId="107BE5EE" w14:textId="77777777" w:rsidR="00E204BE" w:rsidRDefault="00E204BE" w:rsidP="00791BEA">
      <w:pPr>
        <w:jc w:val="both"/>
        <w:rPr>
          <w:rFonts w:asciiTheme="minorHAnsi" w:hAnsiTheme="minorHAnsi"/>
          <w:b/>
          <w:szCs w:val="24"/>
        </w:rPr>
      </w:pPr>
    </w:p>
    <w:p w14:paraId="5CF680E3" w14:textId="16ECAB7F" w:rsidR="00791BEA" w:rsidRPr="00723A2A" w:rsidRDefault="00791BEA" w:rsidP="00791BEA">
      <w:pPr>
        <w:jc w:val="both"/>
        <w:rPr>
          <w:rFonts w:asciiTheme="minorHAnsi" w:hAnsiTheme="minorHAnsi"/>
          <w:b/>
          <w:szCs w:val="24"/>
        </w:rPr>
      </w:pPr>
      <w:r>
        <w:rPr>
          <w:rFonts w:asciiTheme="minorHAnsi" w:hAnsiTheme="minorHAnsi"/>
          <w:b/>
          <w:szCs w:val="24"/>
        </w:rPr>
        <w:t>Pl</w:t>
      </w:r>
      <w:r w:rsidRPr="00723A2A">
        <w:rPr>
          <w:rFonts w:asciiTheme="minorHAnsi" w:hAnsiTheme="minorHAnsi"/>
          <w:b/>
          <w:szCs w:val="24"/>
        </w:rPr>
        <w:t xml:space="preserve">atnost </w:t>
      </w:r>
    </w:p>
    <w:p w14:paraId="77BB7A40" w14:textId="41C516D2" w:rsidR="00791BEA" w:rsidRDefault="00791BEA" w:rsidP="00791BEA">
      <w:pPr>
        <w:jc w:val="both"/>
        <w:rPr>
          <w:rFonts w:asciiTheme="minorHAnsi" w:hAnsiTheme="minorHAnsi"/>
        </w:rPr>
      </w:pPr>
      <w:r w:rsidRPr="00AD2BB8">
        <w:rPr>
          <w:rFonts w:asciiTheme="minorHAnsi" w:hAnsiTheme="minorHAnsi"/>
        </w:rPr>
        <w:t xml:space="preserve">Tento </w:t>
      </w:r>
      <w:r>
        <w:rPr>
          <w:rFonts w:asciiTheme="minorHAnsi" w:hAnsiTheme="minorHAnsi"/>
        </w:rPr>
        <w:t>Školn</w:t>
      </w:r>
      <w:r w:rsidRPr="00AD2BB8">
        <w:rPr>
          <w:rFonts w:asciiTheme="minorHAnsi" w:hAnsiTheme="minorHAnsi"/>
        </w:rPr>
        <w:t xml:space="preserve">í řád byl projednán pedagogickou radou </w:t>
      </w:r>
      <w:r>
        <w:rPr>
          <w:rFonts w:asciiTheme="minorHAnsi" w:hAnsiTheme="minorHAnsi"/>
        </w:rPr>
        <w:t xml:space="preserve">dne </w:t>
      </w:r>
      <w:r w:rsidR="009B4726">
        <w:rPr>
          <w:rFonts w:asciiTheme="minorHAnsi" w:hAnsiTheme="minorHAnsi"/>
        </w:rPr>
        <w:t>26</w:t>
      </w:r>
      <w:r w:rsidRPr="00AD2BB8">
        <w:rPr>
          <w:rFonts w:asciiTheme="minorHAnsi" w:hAnsiTheme="minorHAnsi"/>
        </w:rPr>
        <w:t xml:space="preserve">. </w:t>
      </w:r>
      <w:r w:rsidR="003A57FB">
        <w:rPr>
          <w:rFonts w:asciiTheme="minorHAnsi" w:hAnsiTheme="minorHAnsi"/>
        </w:rPr>
        <w:t>8</w:t>
      </w:r>
      <w:r w:rsidRPr="00AD2BB8">
        <w:rPr>
          <w:rFonts w:asciiTheme="minorHAnsi" w:hAnsiTheme="minorHAnsi"/>
        </w:rPr>
        <w:t>. 20</w:t>
      </w:r>
      <w:r w:rsidR="00067E1E">
        <w:rPr>
          <w:rFonts w:asciiTheme="minorHAnsi" w:hAnsiTheme="minorHAnsi"/>
        </w:rPr>
        <w:t>2</w:t>
      </w:r>
      <w:r w:rsidR="007B253B">
        <w:rPr>
          <w:rFonts w:asciiTheme="minorHAnsi" w:hAnsiTheme="minorHAnsi"/>
        </w:rPr>
        <w:t>5</w:t>
      </w:r>
      <w:r>
        <w:rPr>
          <w:rFonts w:asciiTheme="minorHAnsi" w:hAnsiTheme="minorHAnsi"/>
        </w:rPr>
        <w:t xml:space="preserve"> </w:t>
      </w:r>
      <w:r w:rsidRPr="00AD2BB8">
        <w:rPr>
          <w:rFonts w:asciiTheme="minorHAnsi" w:hAnsiTheme="minorHAnsi"/>
        </w:rPr>
        <w:t xml:space="preserve">a vstupuje v platnost dne 1. </w:t>
      </w:r>
      <w:r w:rsidR="003A57FB">
        <w:rPr>
          <w:rFonts w:asciiTheme="minorHAnsi" w:hAnsiTheme="minorHAnsi"/>
        </w:rPr>
        <w:t>9</w:t>
      </w:r>
      <w:r w:rsidRPr="00AD2BB8">
        <w:rPr>
          <w:rFonts w:asciiTheme="minorHAnsi" w:hAnsiTheme="minorHAnsi"/>
        </w:rPr>
        <w:t xml:space="preserve">. </w:t>
      </w:r>
      <w:r>
        <w:rPr>
          <w:rFonts w:asciiTheme="minorHAnsi" w:hAnsiTheme="minorHAnsi"/>
        </w:rPr>
        <w:t>20</w:t>
      </w:r>
      <w:r w:rsidR="009D39AD">
        <w:rPr>
          <w:rFonts w:asciiTheme="minorHAnsi" w:hAnsiTheme="minorHAnsi"/>
        </w:rPr>
        <w:t>2</w:t>
      </w:r>
      <w:r w:rsidR="007B253B">
        <w:rPr>
          <w:rFonts w:asciiTheme="minorHAnsi" w:hAnsiTheme="minorHAnsi"/>
        </w:rPr>
        <w:t>5</w:t>
      </w:r>
      <w:r>
        <w:rPr>
          <w:rFonts w:asciiTheme="minorHAnsi" w:hAnsiTheme="minorHAnsi"/>
        </w:rPr>
        <w:t xml:space="preserve">. </w:t>
      </w:r>
    </w:p>
    <w:p w14:paraId="6E4DD7C4" w14:textId="77777777" w:rsidR="00BA2814" w:rsidRDefault="00BA2814" w:rsidP="00B12692">
      <w:pPr>
        <w:pStyle w:val="Bezmezer"/>
        <w:rPr>
          <w:rFonts w:cs="Times New Roman"/>
          <w:sz w:val="24"/>
          <w:szCs w:val="24"/>
        </w:rPr>
      </w:pPr>
    </w:p>
    <w:p w14:paraId="3B5B7769" w14:textId="77777777" w:rsidR="00BA2814" w:rsidRDefault="00BA2814" w:rsidP="00B12692">
      <w:pPr>
        <w:pStyle w:val="Bezmezer"/>
        <w:rPr>
          <w:rFonts w:cs="Times New Roman"/>
          <w:sz w:val="24"/>
          <w:szCs w:val="24"/>
        </w:rPr>
      </w:pPr>
    </w:p>
    <w:p w14:paraId="3F00BEB4" w14:textId="77777777" w:rsidR="00A97C44" w:rsidRPr="0026251B" w:rsidRDefault="00A97C44" w:rsidP="00B12692">
      <w:pPr>
        <w:pStyle w:val="Bezmezer"/>
        <w:rPr>
          <w:rFonts w:cs="Times New Roman"/>
          <w:sz w:val="24"/>
          <w:szCs w:val="24"/>
        </w:rPr>
      </w:pPr>
    </w:p>
    <w:p w14:paraId="1AA0C4C7" w14:textId="4E7986D5" w:rsidR="00B12692" w:rsidRPr="0026251B" w:rsidRDefault="00945BAB" w:rsidP="00B12692">
      <w:pPr>
        <w:pStyle w:val="Bezmezer"/>
        <w:rPr>
          <w:rFonts w:cs="Times New Roman"/>
          <w:sz w:val="24"/>
          <w:szCs w:val="24"/>
        </w:rPr>
      </w:pPr>
      <w:r>
        <w:rPr>
          <w:rFonts w:cs="Times New Roman"/>
          <w:sz w:val="24"/>
          <w:szCs w:val="24"/>
        </w:rPr>
        <w:t>Školskou radou schválen</w:t>
      </w:r>
      <w:r w:rsidR="00A97C44">
        <w:rPr>
          <w:rFonts w:cs="Times New Roman"/>
          <w:sz w:val="24"/>
          <w:szCs w:val="24"/>
        </w:rPr>
        <w:t xml:space="preserve"> dne: </w:t>
      </w:r>
      <w:r w:rsidR="00A97C44">
        <w:rPr>
          <w:rFonts w:cs="Times New Roman"/>
          <w:sz w:val="24"/>
          <w:szCs w:val="24"/>
        </w:rPr>
        <w:tab/>
        <w:t xml:space="preserve">   </w:t>
      </w:r>
      <w:r w:rsidR="00BA2814">
        <w:rPr>
          <w:rFonts w:cs="Times New Roman"/>
          <w:sz w:val="24"/>
          <w:szCs w:val="24"/>
        </w:rPr>
        <w:tab/>
      </w:r>
      <w:r w:rsidR="00BA2814">
        <w:rPr>
          <w:rFonts w:cs="Times New Roman"/>
          <w:sz w:val="24"/>
          <w:szCs w:val="24"/>
        </w:rPr>
        <w:tab/>
      </w:r>
      <w:r>
        <w:rPr>
          <w:rFonts w:cs="Times New Roman"/>
          <w:sz w:val="24"/>
          <w:szCs w:val="24"/>
        </w:rPr>
        <w:t xml:space="preserve">              </w:t>
      </w:r>
      <w:r w:rsidR="00B42F76">
        <w:rPr>
          <w:rFonts w:cs="Times New Roman"/>
          <w:sz w:val="24"/>
          <w:szCs w:val="24"/>
        </w:rPr>
        <w:t>28. 8. 2025</w:t>
      </w:r>
    </w:p>
    <w:p w14:paraId="24A9C16A" w14:textId="77777777" w:rsidR="00B12692" w:rsidRPr="0026251B" w:rsidRDefault="00B12692" w:rsidP="00B12692">
      <w:pPr>
        <w:pStyle w:val="Bezmezer"/>
        <w:rPr>
          <w:rFonts w:cs="Times New Roman"/>
          <w:sz w:val="24"/>
          <w:szCs w:val="24"/>
        </w:rPr>
      </w:pPr>
      <w:r w:rsidRPr="0026251B">
        <w:rPr>
          <w:rFonts w:cs="Times New Roman"/>
          <w:sz w:val="24"/>
          <w:szCs w:val="24"/>
        </w:rPr>
        <w:t xml:space="preserve">              </w:t>
      </w:r>
    </w:p>
    <w:p w14:paraId="1F6DBF0D" w14:textId="77777777" w:rsidR="003662BC" w:rsidRDefault="003662BC" w:rsidP="00AD2BB8">
      <w:pPr>
        <w:jc w:val="both"/>
        <w:rPr>
          <w:rFonts w:asciiTheme="minorHAnsi" w:hAnsiTheme="minorHAnsi"/>
        </w:rPr>
      </w:pPr>
    </w:p>
    <w:p w14:paraId="50470A66" w14:textId="77777777" w:rsidR="00BA2814" w:rsidRDefault="00BA2814" w:rsidP="00AD2BB8">
      <w:pPr>
        <w:jc w:val="both"/>
        <w:rPr>
          <w:rFonts w:asciiTheme="minorHAnsi" w:hAnsiTheme="minorHAnsi"/>
        </w:rPr>
      </w:pPr>
    </w:p>
    <w:p w14:paraId="5066B921" w14:textId="77777777" w:rsidR="00723A2A" w:rsidRDefault="00723A2A" w:rsidP="00AD2BB8">
      <w:pPr>
        <w:jc w:val="both"/>
        <w:rPr>
          <w:rFonts w:asciiTheme="minorHAnsi" w:hAnsiTheme="minorHAnsi"/>
        </w:rPr>
      </w:pPr>
    </w:p>
    <w:p w14:paraId="0FD90B2C" w14:textId="60068270" w:rsidR="00B12692" w:rsidRDefault="00B12692" w:rsidP="00AD2BB8">
      <w:pPr>
        <w:jc w:val="both"/>
        <w:rPr>
          <w:rFonts w:asciiTheme="minorHAnsi" w:hAnsiTheme="minorHAnsi"/>
        </w:rPr>
      </w:pPr>
      <w:r>
        <w:rPr>
          <w:rFonts w:asciiTheme="minorHAnsi" w:hAnsiTheme="minorHAnsi"/>
        </w:rPr>
        <w:t xml:space="preserve">V Dolní Lukavici dne </w:t>
      </w:r>
      <w:r w:rsidR="009B4726">
        <w:rPr>
          <w:rFonts w:asciiTheme="minorHAnsi" w:hAnsiTheme="minorHAnsi"/>
        </w:rPr>
        <w:t>2</w:t>
      </w:r>
      <w:r w:rsidR="007B253B">
        <w:rPr>
          <w:rFonts w:asciiTheme="minorHAnsi" w:hAnsiTheme="minorHAnsi"/>
        </w:rPr>
        <w:t>5</w:t>
      </w:r>
      <w:r w:rsidR="009B4726">
        <w:rPr>
          <w:rFonts w:asciiTheme="minorHAnsi" w:hAnsiTheme="minorHAnsi"/>
        </w:rPr>
        <w:t>. 8</w:t>
      </w:r>
      <w:r>
        <w:rPr>
          <w:rFonts w:asciiTheme="minorHAnsi" w:hAnsiTheme="minorHAnsi"/>
        </w:rPr>
        <w:t>. 20</w:t>
      </w:r>
      <w:r w:rsidR="009D39AD">
        <w:rPr>
          <w:rFonts w:asciiTheme="minorHAnsi" w:hAnsiTheme="minorHAnsi"/>
        </w:rPr>
        <w:t>2</w:t>
      </w:r>
      <w:r w:rsidR="007B253B">
        <w:rPr>
          <w:rFonts w:asciiTheme="minorHAnsi" w:hAnsiTheme="minorHAnsi"/>
        </w:rPr>
        <w:t>5</w:t>
      </w:r>
      <w:r w:rsidR="00791BEA">
        <w:rPr>
          <w:rFonts w:asciiTheme="minorHAnsi" w:hAnsiTheme="minorHAnsi"/>
        </w:rPr>
        <w:tab/>
      </w:r>
      <w:r w:rsidR="00791BEA">
        <w:rPr>
          <w:rFonts w:asciiTheme="minorHAnsi" w:hAnsiTheme="minorHAnsi"/>
        </w:rPr>
        <w:tab/>
      </w:r>
      <w:r w:rsidR="00791BEA">
        <w:rPr>
          <w:rFonts w:asciiTheme="minorHAnsi" w:hAnsiTheme="minorHAnsi"/>
        </w:rPr>
        <w:tab/>
      </w:r>
      <w:r w:rsidR="00791BEA">
        <w:rPr>
          <w:rFonts w:asciiTheme="minorHAnsi" w:hAnsiTheme="minorHAnsi"/>
        </w:rPr>
        <w:tab/>
        <w:t>….…………………………………………………</w:t>
      </w:r>
    </w:p>
    <w:p w14:paraId="148E44D8" w14:textId="70C0E973" w:rsidR="00B12692" w:rsidRDefault="00B12692" w:rsidP="00AD2BB8">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r w:rsidR="003A57FB">
        <w:rPr>
          <w:rFonts w:asciiTheme="minorHAnsi" w:hAnsiTheme="minorHAnsi"/>
        </w:rPr>
        <w:t xml:space="preserve">   </w:t>
      </w:r>
      <w:r w:rsidR="009B4726">
        <w:rPr>
          <w:rFonts w:asciiTheme="minorHAnsi" w:hAnsiTheme="minorHAnsi"/>
        </w:rPr>
        <w:t xml:space="preserve">   </w:t>
      </w:r>
      <w:r>
        <w:rPr>
          <w:rFonts w:asciiTheme="minorHAnsi" w:hAnsiTheme="minorHAnsi"/>
        </w:rPr>
        <w:t xml:space="preserve"> Mgr. Lenka </w:t>
      </w:r>
      <w:r w:rsidR="009B4726">
        <w:rPr>
          <w:rFonts w:asciiTheme="minorHAnsi" w:hAnsiTheme="minorHAnsi"/>
        </w:rPr>
        <w:t>Čengeryová</w:t>
      </w:r>
      <w:r>
        <w:rPr>
          <w:rFonts w:asciiTheme="minorHAnsi" w:hAnsiTheme="minorHAnsi"/>
        </w:rPr>
        <w:t xml:space="preserve"> </w:t>
      </w:r>
    </w:p>
    <w:p w14:paraId="30F3CC3D" w14:textId="77777777" w:rsidR="00723A2A" w:rsidRPr="00AD2BB8" w:rsidRDefault="00B12692" w:rsidP="00AD2BB8">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3A57FB">
        <w:rPr>
          <w:rFonts w:asciiTheme="minorHAnsi" w:hAnsiTheme="minorHAnsi"/>
        </w:rPr>
        <w:t xml:space="preserve">     </w:t>
      </w:r>
      <w:r w:rsidR="003662BC">
        <w:rPr>
          <w:rFonts w:asciiTheme="minorHAnsi" w:hAnsiTheme="minorHAnsi"/>
        </w:rPr>
        <w:t>ř</w:t>
      </w:r>
      <w:r>
        <w:rPr>
          <w:rFonts w:asciiTheme="minorHAnsi" w:hAnsiTheme="minorHAnsi"/>
        </w:rPr>
        <w:t>editelka školy</w:t>
      </w:r>
    </w:p>
    <w:sectPr w:rsidR="00723A2A" w:rsidRPr="00AD2BB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D55F" w14:textId="77777777" w:rsidR="00757BDF" w:rsidRDefault="00757BDF" w:rsidP="00024120">
      <w:r>
        <w:separator/>
      </w:r>
    </w:p>
  </w:endnote>
  <w:endnote w:type="continuationSeparator" w:id="0">
    <w:p w14:paraId="7AEE184F" w14:textId="77777777" w:rsidR="00757BDF" w:rsidRDefault="00757BDF" w:rsidP="00024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244608"/>
      <w:docPartObj>
        <w:docPartGallery w:val="Page Numbers (Bottom of Page)"/>
        <w:docPartUnique/>
      </w:docPartObj>
    </w:sdtPr>
    <w:sdtEndPr/>
    <w:sdtContent>
      <w:p w14:paraId="1C414025" w14:textId="77777777" w:rsidR="00B1560A" w:rsidRDefault="00B1560A">
        <w:pPr>
          <w:pStyle w:val="Zpat"/>
          <w:jc w:val="center"/>
        </w:pPr>
        <w:r>
          <w:fldChar w:fldCharType="begin"/>
        </w:r>
        <w:r>
          <w:instrText>PAGE   \* MERGEFORMAT</w:instrText>
        </w:r>
        <w:r>
          <w:fldChar w:fldCharType="separate"/>
        </w:r>
        <w:r w:rsidR="00173C1A">
          <w:rPr>
            <w:noProof/>
          </w:rPr>
          <w:t>10</w:t>
        </w:r>
        <w:r>
          <w:fldChar w:fldCharType="end"/>
        </w:r>
      </w:p>
    </w:sdtContent>
  </w:sdt>
  <w:p w14:paraId="0E468630" w14:textId="77777777" w:rsidR="00B1560A" w:rsidRDefault="00B15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EACF" w14:textId="77777777" w:rsidR="00757BDF" w:rsidRDefault="00757BDF" w:rsidP="00024120">
      <w:r>
        <w:separator/>
      </w:r>
    </w:p>
  </w:footnote>
  <w:footnote w:type="continuationSeparator" w:id="0">
    <w:p w14:paraId="6F407706" w14:textId="77777777" w:rsidR="00757BDF" w:rsidRDefault="00757BDF" w:rsidP="00024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2DAA" w14:textId="2F0C30EF" w:rsidR="00B1560A" w:rsidRDefault="009B4726" w:rsidP="00024120">
    <w:pPr>
      <w:pStyle w:val="Zhlav"/>
      <w:jc w:val="right"/>
      <w:rPr>
        <w:b/>
        <w:i/>
        <w:szCs w:val="24"/>
      </w:rPr>
    </w:pPr>
    <w:r>
      <w:rPr>
        <w:noProof/>
      </w:rPr>
      <w:drawing>
        <wp:anchor distT="0" distB="0" distL="114300" distR="114300" simplePos="0" relativeHeight="251660288" behindDoc="0" locked="0" layoutInCell="1" allowOverlap="1" wp14:anchorId="53256873" wp14:editId="0F8778FC">
          <wp:simplePos x="0" y="0"/>
          <wp:positionH relativeFrom="column">
            <wp:posOffset>205105</wp:posOffset>
          </wp:positionH>
          <wp:positionV relativeFrom="paragraph">
            <wp:posOffset>-163830</wp:posOffset>
          </wp:positionV>
          <wp:extent cx="1247775" cy="1247775"/>
          <wp:effectExtent l="0" t="0" r="9525"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anchor>
      </w:drawing>
    </w:r>
  </w:p>
  <w:p w14:paraId="399D0CD9" w14:textId="77777777" w:rsidR="009B4726" w:rsidRDefault="009B4726" w:rsidP="009B4726">
    <w:pPr>
      <w:pStyle w:val="Zhlav"/>
      <w:jc w:val="right"/>
      <w:rPr>
        <w:b/>
        <w:i/>
        <w:szCs w:val="24"/>
      </w:rPr>
    </w:pPr>
  </w:p>
  <w:p w14:paraId="5D24F212" w14:textId="5B392068" w:rsidR="009B4726" w:rsidRPr="009B4726" w:rsidRDefault="00B1560A" w:rsidP="009B4726">
    <w:pPr>
      <w:pStyle w:val="Zhlav"/>
      <w:jc w:val="right"/>
      <w:rPr>
        <w:b/>
        <w:i/>
        <w:szCs w:val="24"/>
      </w:rPr>
    </w:pPr>
    <w:r w:rsidRPr="00B50CB6">
      <w:rPr>
        <w:b/>
        <w:i/>
        <w:szCs w:val="24"/>
      </w:rPr>
      <w:t xml:space="preserve">Základní škola a </w:t>
    </w:r>
    <w:r>
      <w:rPr>
        <w:b/>
        <w:i/>
        <w:szCs w:val="24"/>
      </w:rPr>
      <w:t>m</w:t>
    </w:r>
    <w:r w:rsidRPr="00B50CB6">
      <w:rPr>
        <w:b/>
        <w:i/>
        <w:szCs w:val="24"/>
      </w:rPr>
      <w:t xml:space="preserve">ateřská škola Dolní Lukavice, </w:t>
    </w:r>
  </w:p>
  <w:p w14:paraId="7BA0CB58" w14:textId="77777777" w:rsidR="00B1560A" w:rsidRPr="00B50CB6" w:rsidRDefault="00B1560A" w:rsidP="00024120">
    <w:pPr>
      <w:pStyle w:val="Zhlav"/>
      <w:jc w:val="right"/>
      <w:rPr>
        <w:b/>
        <w:i/>
        <w:szCs w:val="24"/>
      </w:rPr>
    </w:pPr>
    <w:r w:rsidRPr="00B50CB6">
      <w:rPr>
        <w:b/>
        <w:i/>
        <w:szCs w:val="24"/>
      </w:rPr>
      <w:t xml:space="preserve">okres Plzeň-jih, příspěvková organizace </w:t>
    </w:r>
  </w:p>
  <w:p w14:paraId="41F447C3" w14:textId="77777777" w:rsidR="009B4726" w:rsidRDefault="00B1560A" w:rsidP="00024120">
    <w:pPr>
      <w:pStyle w:val="Zhlav"/>
      <w:jc w:val="right"/>
      <w:rPr>
        <w:b/>
        <w:i/>
        <w:szCs w:val="24"/>
      </w:rPr>
    </w:pPr>
    <w:r w:rsidRPr="00B50CB6">
      <w:rPr>
        <w:b/>
        <w:i/>
        <w:szCs w:val="24"/>
      </w:rPr>
      <w:t>Dolní Lukavice 56, 334 44 Dolní Lukavice</w:t>
    </w:r>
  </w:p>
  <w:p w14:paraId="62A5E68D" w14:textId="0F33669D" w:rsidR="00B1560A" w:rsidRPr="00B50CB6" w:rsidRDefault="00B1560A" w:rsidP="00024120">
    <w:pPr>
      <w:pStyle w:val="Zhlav"/>
      <w:jc w:val="right"/>
      <w:rPr>
        <w:b/>
        <w:i/>
        <w:szCs w:val="24"/>
      </w:rPr>
    </w:pPr>
    <w:r w:rsidRPr="00B50CB6">
      <w:rPr>
        <w:b/>
        <w:i/>
        <w:szCs w:val="24"/>
      </w:rPr>
      <w:t xml:space="preserve"> </w:t>
    </w:r>
  </w:p>
  <w:p w14:paraId="118AAB88" w14:textId="77777777" w:rsidR="00B1560A" w:rsidRPr="00B50CB6" w:rsidRDefault="00B1560A" w:rsidP="00024120">
    <w:r w:rsidRPr="00B50CB6">
      <w:rPr>
        <w:noProof/>
      </w:rPr>
      <mc:AlternateContent>
        <mc:Choice Requires="wps">
          <w:drawing>
            <wp:anchor distT="0" distB="0" distL="114300" distR="114300" simplePos="0" relativeHeight="251657216" behindDoc="0" locked="0" layoutInCell="1" allowOverlap="1" wp14:anchorId="374D627D" wp14:editId="2EC82C2E">
              <wp:simplePos x="0" y="0"/>
              <wp:positionH relativeFrom="margin">
                <wp:posOffset>627321</wp:posOffset>
              </wp:positionH>
              <wp:positionV relativeFrom="paragraph">
                <wp:posOffset>256702</wp:posOffset>
              </wp:positionV>
              <wp:extent cx="6707815" cy="0"/>
              <wp:effectExtent l="0" t="0" r="36195" b="19050"/>
              <wp:wrapNone/>
              <wp:docPr id="2" name="Přímá spojnice 2"/>
              <wp:cNvGraphicFramePr/>
              <a:graphic xmlns:a="http://schemas.openxmlformats.org/drawingml/2006/main">
                <a:graphicData uri="http://schemas.microsoft.com/office/word/2010/wordprocessingShape">
                  <wps:wsp>
                    <wps:cNvCnPr/>
                    <wps:spPr>
                      <a:xfrm>
                        <a:off x="0" y="0"/>
                        <a:ext cx="67078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B54415"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4pt,20.2pt" to="577.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" strokecolor="windowText"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701B"/>
    <w:multiLevelType w:val="hybridMultilevel"/>
    <w:tmpl w:val="F906E5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61FF9"/>
    <w:multiLevelType w:val="hybridMultilevel"/>
    <w:tmpl w:val="72BE49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8D50DC"/>
    <w:multiLevelType w:val="hybridMultilevel"/>
    <w:tmpl w:val="8A0C6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500C04"/>
    <w:multiLevelType w:val="hybridMultilevel"/>
    <w:tmpl w:val="DE0AC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5E6926"/>
    <w:multiLevelType w:val="hybridMultilevel"/>
    <w:tmpl w:val="5FEECB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4B758F"/>
    <w:multiLevelType w:val="hybridMultilevel"/>
    <w:tmpl w:val="7CCE4680"/>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185B1981"/>
    <w:multiLevelType w:val="hybridMultilevel"/>
    <w:tmpl w:val="B0E6DFC6"/>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2F6093"/>
    <w:multiLevelType w:val="hybridMultilevel"/>
    <w:tmpl w:val="3282199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D6A22"/>
    <w:multiLevelType w:val="hybridMultilevel"/>
    <w:tmpl w:val="8EA49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C45AEB"/>
    <w:multiLevelType w:val="hybridMultilevel"/>
    <w:tmpl w:val="8676BF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E26AA6"/>
    <w:multiLevelType w:val="hybridMultilevel"/>
    <w:tmpl w:val="C41E6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214B18"/>
    <w:multiLevelType w:val="hybridMultilevel"/>
    <w:tmpl w:val="45D6A14A"/>
    <w:lvl w:ilvl="0" w:tplc="655C19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DC1AA0"/>
    <w:multiLevelType w:val="hybridMultilevel"/>
    <w:tmpl w:val="6AFEEA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40078D"/>
    <w:multiLevelType w:val="hybridMultilevel"/>
    <w:tmpl w:val="CD84FA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D2EDC"/>
    <w:multiLevelType w:val="hybridMultilevel"/>
    <w:tmpl w:val="DD06E33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5" w15:restartNumberingAfterBreak="0">
    <w:nsid w:val="276F12FF"/>
    <w:multiLevelType w:val="hybridMultilevel"/>
    <w:tmpl w:val="B86C79D6"/>
    <w:lvl w:ilvl="0" w:tplc="04050017">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DF36FB"/>
    <w:multiLevelType w:val="hybridMultilevel"/>
    <w:tmpl w:val="FB94E272"/>
    <w:lvl w:ilvl="0" w:tplc="792E66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985A7D"/>
    <w:multiLevelType w:val="hybridMultilevel"/>
    <w:tmpl w:val="0F5E0F00"/>
    <w:lvl w:ilvl="0" w:tplc="D1D20E4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F808FD"/>
    <w:multiLevelType w:val="hybridMultilevel"/>
    <w:tmpl w:val="EB060C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13F50"/>
    <w:multiLevelType w:val="hybridMultilevel"/>
    <w:tmpl w:val="216441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9F6626"/>
    <w:multiLevelType w:val="hybridMultilevel"/>
    <w:tmpl w:val="336068C2"/>
    <w:lvl w:ilvl="0" w:tplc="04050017">
      <w:start w:val="1"/>
      <w:numFmt w:val="lowerLetter"/>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21" w15:restartNumberingAfterBreak="0">
    <w:nsid w:val="36162509"/>
    <w:multiLevelType w:val="hybridMultilevel"/>
    <w:tmpl w:val="8D4AE4AE"/>
    <w:lvl w:ilvl="0" w:tplc="A7B2DB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253D84"/>
    <w:multiLevelType w:val="hybridMultilevel"/>
    <w:tmpl w:val="8A7419FC"/>
    <w:lvl w:ilvl="0" w:tplc="D9C4BC9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BB1A19"/>
    <w:multiLevelType w:val="hybridMultilevel"/>
    <w:tmpl w:val="DAA6C060"/>
    <w:lvl w:ilvl="0" w:tplc="06C6594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D31596"/>
    <w:multiLevelType w:val="hybridMultilevel"/>
    <w:tmpl w:val="B2A85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A907AF"/>
    <w:multiLevelType w:val="hybridMultilevel"/>
    <w:tmpl w:val="0B4E1E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393A7E"/>
    <w:multiLevelType w:val="hybridMultilevel"/>
    <w:tmpl w:val="8CAAEC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447F0A"/>
    <w:multiLevelType w:val="hybridMultilevel"/>
    <w:tmpl w:val="EB3ABF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D51819"/>
    <w:multiLevelType w:val="hybridMultilevel"/>
    <w:tmpl w:val="F95494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1B1F0D"/>
    <w:multiLevelType w:val="hybridMultilevel"/>
    <w:tmpl w:val="D772AB70"/>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F3067F"/>
    <w:multiLevelType w:val="hybridMultilevel"/>
    <w:tmpl w:val="EEFA9E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5110B5"/>
    <w:multiLevelType w:val="hybridMultilevel"/>
    <w:tmpl w:val="37EA56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0C3D3E"/>
    <w:multiLevelType w:val="hybridMultilevel"/>
    <w:tmpl w:val="56AC8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A13CC7"/>
    <w:multiLevelType w:val="hybridMultilevel"/>
    <w:tmpl w:val="3C026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E247A"/>
    <w:multiLevelType w:val="hybridMultilevel"/>
    <w:tmpl w:val="2AC885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AC6080"/>
    <w:multiLevelType w:val="hybridMultilevel"/>
    <w:tmpl w:val="976458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825318"/>
    <w:multiLevelType w:val="hybridMultilevel"/>
    <w:tmpl w:val="149616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BE7BA4"/>
    <w:multiLevelType w:val="hybridMultilevel"/>
    <w:tmpl w:val="3FDA2302"/>
    <w:lvl w:ilvl="0" w:tplc="04050017">
      <w:start w:val="1"/>
      <w:numFmt w:val="lowerLetter"/>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num w:numId="1">
    <w:abstractNumId w:val="27"/>
  </w:num>
  <w:num w:numId="2">
    <w:abstractNumId w:val="20"/>
  </w:num>
  <w:num w:numId="3">
    <w:abstractNumId w:val="37"/>
  </w:num>
  <w:num w:numId="4">
    <w:abstractNumId w:val="19"/>
  </w:num>
  <w:num w:numId="5">
    <w:abstractNumId w:val="25"/>
  </w:num>
  <w:num w:numId="6">
    <w:abstractNumId w:val="33"/>
  </w:num>
  <w:num w:numId="7">
    <w:abstractNumId w:val="5"/>
  </w:num>
  <w:num w:numId="8">
    <w:abstractNumId w:val="28"/>
  </w:num>
  <w:num w:numId="9">
    <w:abstractNumId w:val="2"/>
  </w:num>
  <w:num w:numId="10">
    <w:abstractNumId w:val="8"/>
  </w:num>
  <w:num w:numId="11">
    <w:abstractNumId w:val="32"/>
  </w:num>
  <w:num w:numId="12">
    <w:abstractNumId w:val="30"/>
  </w:num>
  <w:num w:numId="13">
    <w:abstractNumId w:val="23"/>
  </w:num>
  <w:num w:numId="14">
    <w:abstractNumId w:val="10"/>
  </w:num>
  <w:num w:numId="15">
    <w:abstractNumId w:val="16"/>
  </w:num>
  <w:num w:numId="16">
    <w:abstractNumId w:val="4"/>
  </w:num>
  <w:num w:numId="17">
    <w:abstractNumId w:val="34"/>
  </w:num>
  <w:num w:numId="18">
    <w:abstractNumId w:val="26"/>
  </w:num>
  <w:num w:numId="19">
    <w:abstractNumId w:val="21"/>
  </w:num>
  <w:num w:numId="20">
    <w:abstractNumId w:val="24"/>
  </w:num>
  <w:num w:numId="21">
    <w:abstractNumId w:val="11"/>
  </w:num>
  <w:num w:numId="22">
    <w:abstractNumId w:val="3"/>
  </w:num>
  <w:num w:numId="23">
    <w:abstractNumId w:val="22"/>
  </w:num>
  <w:num w:numId="24">
    <w:abstractNumId w:val="35"/>
  </w:num>
  <w:num w:numId="25">
    <w:abstractNumId w:val="1"/>
  </w:num>
  <w:num w:numId="26">
    <w:abstractNumId w:val="14"/>
  </w:num>
  <w:num w:numId="27">
    <w:abstractNumId w:val="12"/>
  </w:num>
  <w:num w:numId="28">
    <w:abstractNumId w:val="9"/>
  </w:num>
  <w:num w:numId="29">
    <w:abstractNumId w:val="0"/>
  </w:num>
  <w:num w:numId="30">
    <w:abstractNumId w:val="13"/>
  </w:num>
  <w:num w:numId="31">
    <w:abstractNumId w:val="36"/>
  </w:num>
  <w:num w:numId="32">
    <w:abstractNumId w:val="17"/>
  </w:num>
  <w:num w:numId="33">
    <w:abstractNumId w:val="18"/>
  </w:num>
  <w:num w:numId="34">
    <w:abstractNumId w:val="6"/>
  </w:num>
  <w:num w:numId="35">
    <w:abstractNumId w:val="29"/>
  </w:num>
  <w:num w:numId="36">
    <w:abstractNumId w:val="7"/>
  </w:num>
  <w:num w:numId="37">
    <w:abstractNumId w:val="3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20"/>
    <w:rsid w:val="00017345"/>
    <w:rsid w:val="00024120"/>
    <w:rsid w:val="00067E1E"/>
    <w:rsid w:val="00077755"/>
    <w:rsid w:val="000B0ED7"/>
    <w:rsid w:val="000C5837"/>
    <w:rsid w:val="000E2E69"/>
    <w:rsid w:val="000E67F4"/>
    <w:rsid w:val="000E71DE"/>
    <w:rsid w:val="001119CF"/>
    <w:rsid w:val="00145C8B"/>
    <w:rsid w:val="00173C1A"/>
    <w:rsid w:val="00185AD9"/>
    <w:rsid w:val="00194C6E"/>
    <w:rsid w:val="001F1D60"/>
    <w:rsid w:val="0021565B"/>
    <w:rsid w:val="00225E8B"/>
    <w:rsid w:val="0026251B"/>
    <w:rsid w:val="002738F5"/>
    <w:rsid w:val="00281366"/>
    <w:rsid w:val="002B6589"/>
    <w:rsid w:val="002F0BC0"/>
    <w:rsid w:val="002F622D"/>
    <w:rsid w:val="00307337"/>
    <w:rsid w:val="00307D2A"/>
    <w:rsid w:val="003176B4"/>
    <w:rsid w:val="0034250E"/>
    <w:rsid w:val="00361760"/>
    <w:rsid w:val="003662BC"/>
    <w:rsid w:val="00370F1C"/>
    <w:rsid w:val="003A57FB"/>
    <w:rsid w:val="003C1074"/>
    <w:rsid w:val="003F3E08"/>
    <w:rsid w:val="0046025F"/>
    <w:rsid w:val="00487C64"/>
    <w:rsid w:val="004C15E7"/>
    <w:rsid w:val="004C339E"/>
    <w:rsid w:val="005745DC"/>
    <w:rsid w:val="005778E0"/>
    <w:rsid w:val="00592152"/>
    <w:rsid w:val="005B1171"/>
    <w:rsid w:val="005B7262"/>
    <w:rsid w:val="005B7D08"/>
    <w:rsid w:val="005D0408"/>
    <w:rsid w:val="005D2B76"/>
    <w:rsid w:val="005E30B4"/>
    <w:rsid w:val="006019F0"/>
    <w:rsid w:val="00602A33"/>
    <w:rsid w:val="006355D5"/>
    <w:rsid w:val="0067435C"/>
    <w:rsid w:val="0068717F"/>
    <w:rsid w:val="006D32F2"/>
    <w:rsid w:val="006D3BFB"/>
    <w:rsid w:val="00720B7D"/>
    <w:rsid w:val="00723A2A"/>
    <w:rsid w:val="007314A3"/>
    <w:rsid w:val="0073608A"/>
    <w:rsid w:val="00747782"/>
    <w:rsid w:val="00757BDF"/>
    <w:rsid w:val="00775160"/>
    <w:rsid w:val="00790623"/>
    <w:rsid w:val="00791BEA"/>
    <w:rsid w:val="007956CA"/>
    <w:rsid w:val="007B253B"/>
    <w:rsid w:val="007C595F"/>
    <w:rsid w:val="007E15F6"/>
    <w:rsid w:val="0080323B"/>
    <w:rsid w:val="00822224"/>
    <w:rsid w:val="00825402"/>
    <w:rsid w:val="00891568"/>
    <w:rsid w:val="00920012"/>
    <w:rsid w:val="00945BAB"/>
    <w:rsid w:val="009B4726"/>
    <w:rsid w:val="009D39AD"/>
    <w:rsid w:val="00A2619B"/>
    <w:rsid w:val="00A959AF"/>
    <w:rsid w:val="00A97C44"/>
    <w:rsid w:val="00AA6EED"/>
    <w:rsid w:val="00AC097D"/>
    <w:rsid w:val="00AC2803"/>
    <w:rsid w:val="00AD2BB8"/>
    <w:rsid w:val="00B07365"/>
    <w:rsid w:val="00B12692"/>
    <w:rsid w:val="00B1560A"/>
    <w:rsid w:val="00B42F76"/>
    <w:rsid w:val="00B44E66"/>
    <w:rsid w:val="00B60FFE"/>
    <w:rsid w:val="00B97F74"/>
    <w:rsid w:val="00BA2814"/>
    <w:rsid w:val="00BC30F2"/>
    <w:rsid w:val="00BD32BD"/>
    <w:rsid w:val="00BD6765"/>
    <w:rsid w:val="00C47CA7"/>
    <w:rsid w:val="00C51B89"/>
    <w:rsid w:val="00C5483F"/>
    <w:rsid w:val="00C578C3"/>
    <w:rsid w:val="00C66E9E"/>
    <w:rsid w:val="00CB58E6"/>
    <w:rsid w:val="00CC0F42"/>
    <w:rsid w:val="00CC68AD"/>
    <w:rsid w:val="00CE75E8"/>
    <w:rsid w:val="00CE7E2E"/>
    <w:rsid w:val="00D0271B"/>
    <w:rsid w:val="00E0451E"/>
    <w:rsid w:val="00E14BAE"/>
    <w:rsid w:val="00E204BE"/>
    <w:rsid w:val="00E65965"/>
    <w:rsid w:val="00E77F0C"/>
    <w:rsid w:val="00E90254"/>
    <w:rsid w:val="00EE5BCA"/>
    <w:rsid w:val="00EF37BE"/>
    <w:rsid w:val="00F55E39"/>
    <w:rsid w:val="00F74BD8"/>
    <w:rsid w:val="00FE43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F68E8"/>
  <w15:docId w15:val="{2B6FD7FA-A75B-4A7E-9212-A2273CE8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67F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24120"/>
    <w:pPr>
      <w:tabs>
        <w:tab w:val="center" w:pos="4536"/>
        <w:tab w:val="right" w:pos="9072"/>
      </w:tabs>
    </w:pPr>
  </w:style>
  <w:style w:type="character" w:customStyle="1" w:styleId="ZhlavChar">
    <w:name w:val="Záhlaví Char"/>
    <w:basedOn w:val="Standardnpsmoodstavce"/>
    <w:link w:val="Zhlav"/>
    <w:uiPriority w:val="99"/>
    <w:rsid w:val="00024120"/>
  </w:style>
  <w:style w:type="paragraph" w:styleId="Zpat">
    <w:name w:val="footer"/>
    <w:basedOn w:val="Normln"/>
    <w:link w:val="ZpatChar"/>
    <w:uiPriority w:val="99"/>
    <w:unhideWhenUsed/>
    <w:rsid w:val="00024120"/>
    <w:pPr>
      <w:tabs>
        <w:tab w:val="center" w:pos="4536"/>
        <w:tab w:val="right" w:pos="9072"/>
      </w:tabs>
    </w:pPr>
  </w:style>
  <w:style w:type="character" w:customStyle="1" w:styleId="ZpatChar">
    <w:name w:val="Zápatí Char"/>
    <w:basedOn w:val="Standardnpsmoodstavce"/>
    <w:link w:val="Zpat"/>
    <w:uiPriority w:val="99"/>
    <w:rsid w:val="00024120"/>
  </w:style>
  <w:style w:type="paragraph" w:styleId="Bezmezer">
    <w:name w:val="No Spacing"/>
    <w:uiPriority w:val="1"/>
    <w:qFormat/>
    <w:rsid w:val="0026251B"/>
    <w:pPr>
      <w:spacing w:after="0" w:line="240" w:lineRule="auto"/>
    </w:pPr>
  </w:style>
  <w:style w:type="paragraph" w:customStyle="1" w:styleId="Default">
    <w:name w:val="Default"/>
    <w:rsid w:val="0026251B"/>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0E67F4"/>
    <w:pPr>
      <w:ind w:left="720"/>
      <w:contextualSpacing/>
    </w:pPr>
  </w:style>
  <w:style w:type="paragraph" w:customStyle="1" w:styleId="Prosttext1">
    <w:name w:val="Prostý text1"/>
    <w:basedOn w:val="Normln"/>
    <w:rsid w:val="00D0271B"/>
    <w:rPr>
      <w:rFonts w:ascii="Courier New" w:hAnsi="Courier New"/>
      <w:color w:val="000000"/>
      <w:sz w:val="20"/>
    </w:rPr>
  </w:style>
  <w:style w:type="paragraph" w:customStyle="1" w:styleId="Zkladntext21">
    <w:name w:val="Základní text 21"/>
    <w:basedOn w:val="Normln"/>
    <w:rsid w:val="00FE43E3"/>
    <w:pPr>
      <w:jc w:val="both"/>
    </w:pPr>
    <w:rPr>
      <w:b/>
      <w:color w:val="0000FF"/>
    </w:rPr>
  </w:style>
  <w:style w:type="paragraph" w:styleId="Zkladntext">
    <w:name w:val="Body Text"/>
    <w:basedOn w:val="Normln"/>
    <w:link w:val="ZkladntextChar"/>
    <w:semiHidden/>
    <w:rsid w:val="003F3E08"/>
    <w:pPr>
      <w:overflowPunct/>
      <w:autoSpaceDE/>
      <w:autoSpaceDN/>
      <w:adjustRightInd/>
      <w:jc w:val="both"/>
      <w:textAlignment w:val="auto"/>
    </w:pPr>
    <w:rPr>
      <w:szCs w:val="24"/>
    </w:rPr>
  </w:style>
  <w:style w:type="character" w:customStyle="1" w:styleId="ZkladntextChar">
    <w:name w:val="Základní text Char"/>
    <w:basedOn w:val="Standardnpsmoodstavce"/>
    <w:link w:val="Zkladntext"/>
    <w:semiHidden/>
    <w:rsid w:val="003F3E08"/>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9B4726"/>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F9F2-0B70-489E-A667-C2FDC4F5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4907</Words>
  <Characters>28957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 Čengeryová</cp:lastModifiedBy>
  <cp:revision>5</cp:revision>
  <cp:lastPrinted>2025-07-08T06:03:00Z</cp:lastPrinted>
  <dcterms:created xsi:type="dcterms:W3CDTF">2025-07-02T19:22:00Z</dcterms:created>
  <dcterms:modified xsi:type="dcterms:W3CDTF">2025-11-26T11:42:00Z</dcterms:modified>
</cp:coreProperties>
</file>